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0" w:rsidRPr="00ED5C07" w:rsidRDefault="00204DF0" w:rsidP="00520EC2">
      <w:pPr>
        <w:ind w:left="340"/>
        <w:jc w:val="center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759C2">
        <w:rPr>
          <w:b/>
        </w:rPr>
        <w:t>Муниципальное  бюджетное  общеобразовательное  учреждение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proofErr w:type="spellStart"/>
      <w:r w:rsidRPr="000759C2">
        <w:rPr>
          <w:b/>
        </w:rPr>
        <w:t>Горицкая</w:t>
      </w:r>
      <w:proofErr w:type="spellEnd"/>
      <w:r w:rsidRPr="000759C2">
        <w:rPr>
          <w:b/>
        </w:rPr>
        <w:t xml:space="preserve">  основная  общеобразовательная  школа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proofErr w:type="spellStart"/>
      <w:r w:rsidRPr="000759C2">
        <w:rPr>
          <w:b/>
        </w:rPr>
        <w:t>Погарского</w:t>
      </w:r>
      <w:proofErr w:type="spellEnd"/>
      <w:r w:rsidRPr="000759C2">
        <w:rPr>
          <w:b/>
        </w:rPr>
        <w:t xml:space="preserve">  района  Брянской  области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59C2">
        <w:rPr>
          <w:b/>
        </w:rPr>
        <w:t>«Рассмотрено»</w:t>
      </w:r>
      <w:r w:rsidRPr="000759C2">
        <w:rPr>
          <w:b/>
        </w:rPr>
        <w:tab/>
      </w:r>
      <w:r w:rsidRPr="000759C2">
        <w:rPr>
          <w:b/>
        </w:rPr>
        <w:tab/>
      </w:r>
      <w:r w:rsidRPr="000759C2">
        <w:rPr>
          <w:b/>
        </w:rPr>
        <w:tab/>
        <w:t>«Принято»</w:t>
      </w:r>
      <w:r w:rsidRPr="000759C2">
        <w:rPr>
          <w:b/>
        </w:rPr>
        <w:tab/>
      </w:r>
      <w:r w:rsidRPr="000759C2">
        <w:rPr>
          <w:b/>
        </w:rPr>
        <w:tab/>
      </w:r>
      <w:r w:rsidRPr="000759C2">
        <w:rPr>
          <w:b/>
        </w:rPr>
        <w:tab/>
        <w:t>«Утверждено»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>на  заседании  МО</w:t>
      </w:r>
      <w:r w:rsidRPr="000759C2">
        <w:tab/>
      </w:r>
      <w:r w:rsidRPr="000759C2">
        <w:tab/>
      </w:r>
      <w:r w:rsidRPr="000759C2">
        <w:tab/>
      </w:r>
      <w:proofErr w:type="gramStart"/>
      <w:r w:rsidRPr="000759C2">
        <w:t>на</w:t>
      </w:r>
      <w:proofErr w:type="gramEnd"/>
      <w:r w:rsidRPr="000759C2">
        <w:t xml:space="preserve">  педагогическом</w:t>
      </w:r>
      <w:r w:rsidRPr="000759C2">
        <w:tab/>
      </w:r>
      <w:r w:rsidRPr="000759C2">
        <w:tab/>
        <w:t xml:space="preserve">Директор  МБОУ  </w:t>
      </w:r>
      <w:proofErr w:type="spellStart"/>
      <w:r w:rsidRPr="000759C2">
        <w:t>Горицкая</w:t>
      </w:r>
      <w:proofErr w:type="spellEnd"/>
      <w:r w:rsidRPr="000759C2">
        <w:t xml:space="preserve">  ООШ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>______/Мишаткина В. П.</w:t>
      </w:r>
      <w:r w:rsidRPr="000759C2">
        <w:tab/>
      </w:r>
      <w:r w:rsidRPr="000759C2">
        <w:tab/>
      </w:r>
      <w:proofErr w:type="gramStart"/>
      <w:r w:rsidRPr="000759C2">
        <w:t>совете</w:t>
      </w:r>
      <w:proofErr w:type="gramEnd"/>
      <w:r w:rsidRPr="000759C2">
        <w:tab/>
      </w:r>
      <w:r w:rsidRPr="000759C2">
        <w:tab/>
      </w:r>
      <w:r w:rsidRPr="000759C2">
        <w:tab/>
      </w:r>
      <w:r w:rsidRPr="000759C2">
        <w:tab/>
        <w:t>________Полищук  Н.Ф.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>Протокол №___</w:t>
      </w:r>
      <w:r w:rsidRPr="000759C2">
        <w:tab/>
      </w:r>
      <w:r w:rsidRPr="000759C2">
        <w:tab/>
      </w:r>
      <w:r w:rsidRPr="000759C2">
        <w:tab/>
      </w:r>
      <w:proofErr w:type="gramStart"/>
      <w:r w:rsidRPr="000759C2">
        <w:t>Протокол</w:t>
      </w:r>
      <w:proofErr w:type="gramEnd"/>
      <w:r w:rsidRPr="000759C2">
        <w:t xml:space="preserve"> №____</w:t>
      </w:r>
      <w:r w:rsidRPr="000759C2">
        <w:tab/>
      </w:r>
      <w:r w:rsidRPr="000759C2">
        <w:tab/>
        <w:t>Приказ  №_____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>от «___»____2021 г.</w:t>
      </w:r>
      <w:r w:rsidRPr="000759C2">
        <w:tab/>
        <w:t xml:space="preserve"> </w:t>
      </w:r>
      <w:r w:rsidRPr="000759C2">
        <w:tab/>
        <w:t xml:space="preserve">           от «___»_____2021г.</w:t>
      </w:r>
      <w:r w:rsidRPr="000759C2">
        <w:tab/>
        <w:t xml:space="preserve">           от «_____»_____2021г.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9C2">
        <w:rPr>
          <w:b/>
        </w:rPr>
        <w:t>РАБОЧАЯ  ПРОГРАММА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Pr="000759C2" w:rsidRDefault="00C14431" w:rsidP="00587BBE">
      <w:pPr>
        <w:widowControl w:val="0"/>
        <w:autoSpaceDE w:val="0"/>
        <w:autoSpaceDN w:val="0"/>
        <w:adjustRightInd w:val="0"/>
        <w:jc w:val="center"/>
      </w:pPr>
      <w:r>
        <w:t xml:space="preserve">по </w:t>
      </w:r>
      <w:proofErr w:type="spellStart"/>
      <w:r>
        <w:t>обж</w:t>
      </w:r>
      <w:proofErr w:type="spellEnd"/>
    </w:p>
    <w:p w:rsidR="00587BBE" w:rsidRPr="000759C2" w:rsidRDefault="00C14431" w:rsidP="00587BBE">
      <w:pPr>
        <w:widowControl w:val="0"/>
        <w:autoSpaceDE w:val="0"/>
        <w:autoSpaceDN w:val="0"/>
        <w:adjustRightInd w:val="0"/>
        <w:jc w:val="center"/>
      </w:pPr>
      <w:r>
        <w:t>5</w:t>
      </w:r>
      <w:r w:rsidR="00587BBE" w:rsidRPr="000759C2">
        <w:t xml:space="preserve">  класс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</w:pPr>
      <w:r w:rsidRPr="000759C2">
        <w:t>(базовый  уровень)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  <w:t>Составитель: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  <w:t>Моисеенко  Зоя Александровна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  <w:t>учитель  биологии и химии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r w:rsidRPr="000759C2">
        <w:tab/>
      </w:r>
      <w:proofErr w:type="gramStart"/>
      <w:r w:rsidRPr="000759C2">
        <w:rPr>
          <w:lang w:val="en-US"/>
        </w:rPr>
        <w:t>I</w:t>
      </w:r>
      <w:r w:rsidRPr="000759C2">
        <w:t xml:space="preserve">  квалификационная</w:t>
      </w:r>
      <w:proofErr w:type="gramEnd"/>
      <w:r w:rsidRPr="000759C2">
        <w:t xml:space="preserve">  категория</w:t>
      </w: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87BBE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87BBE" w:rsidRPr="000759C2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9C2">
        <w:rPr>
          <w:b/>
        </w:rPr>
        <w:t>д.  Горицы</w:t>
      </w:r>
    </w:p>
    <w:p w:rsidR="00587BBE" w:rsidRDefault="00587BBE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759C2">
        <w:rPr>
          <w:b/>
        </w:rPr>
        <w:t>2021 – 2022  учебный  год</w:t>
      </w:r>
    </w:p>
    <w:p w:rsidR="003F794D" w:rsidRPr="00587BBE" w:rsidRDefault="003F794D" w:rsidP="00520EC2">
      <w:pPr>
        <w:widowControl w:val="0"/>
        <w:autoSpaceDE w:val="0"/>
        <w:autoSpaceDN w:val="0"/>
        <w:adjustRightInd w:val="0"/>
        <w:ind w:left="340" w:right="397"/>
        <w:jc w:val="center"/>
        <w:rPr>
          <w:b/>
        </w:rPr>
      </w:pPr>
      <w:r w:rsidRPr="003F794D">
        <w:rPr>
          <w:b/>
        </w:rPr>
        <w:lastRenderedPageBreak/>
        <w:t>Пояснительная записка</w:t>
      </w:r>
    </w:p>
    <w:p w:rsidR="003F794D" w:rsidRDefault="003F794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b/>
          <w:sz w:val="28"/>
          <w:szCs w:val="28"/>
        </w:rPr>
      </w:pPr>
    </w:p>
    <w:p w:rsidR="00B525ED" w:rsidRDefault="00B525E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 xml:space="preserve">Рабочая программа  по </w:t>
      </w:r>
      <w:r w:rsidR="003F794D">
        <w:rPr>
          <w:rFonts w:cs="Arial"/>
        </w:rPr>
        <w:t xml:space="preserve">основам безопасности жизнедеятельности </w:t>
      </w:r>
      <w:r>
        <w:rPr>
          <w:rFonts w:cs="Arial"/>
        </w:rPr>
        <w:t>для  5  класса  разработана  на  основании  следующих  нормативно-правовых  документов:</w:t>
      </w:r>
    </w:p>
    <w:p w:rsidR="00B525ED" w:rsidRDefault="007B1080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 xml:space="preserve">1. </w:t>
      </w:r>
      <w:r w:rsidR="00B525ED">
        <w:rPr>
          <w:rFonts w:cs="Arial"/>
        </w:rPr>
        <w:t xml:space="preserve">Федерального  закона  от  29 декабря  20212  г.  №273-ФЗ  «Об  образовании  в  </w:t>
      </w:r>
      <w:r w:rsidR="00B525ED">
        <w:rPr>
          <w:rFonts w:cs="Arial"/>
        </w:rPr>
        <w:tab/>
        <w:t>Российской  Федерации».</w:t>
      </w:r>
    </w:p>
    <w:p w:rsidR="00B525ED" w:rsidRDefault="007B1080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 xml:space="preserve">2. </w:t>
      </w:r>
      <w:r w:rsidR="00B525ED">
        <w:rPr>
          <w:rFonts w:cs="Arial"/>
        </w:rPr>
        <w:t xml:space="preserve"> Федерального  Государственного  стандарта  основного  общего  образования,  </w:t>
      </w:r>
      <w:r w:rsidR="00B525ED">
        <w:rPr>
          <w:rFonts w:cs="Arial"/>
        </w:rPr>
        <w:tab/>
        <w:t>утвержденного  приказом  «1897  Министерства  образования  и  науки  РФ  о</w:t>
      </w:r>
      <w:bookmarkStart w:id="0" w:name="_GoBack"/>
      <w:bookmarkEnd w:id="0"/>
      <w:r w:rsidR="00B525ED">
        <w:rPr>
          <w:rFonts w:cs="Arial"/>
        </w:rPr>
        <w:t>т  17.12.2010 г.</w:t>
      </w:r>
    </w:p>
    <w:p w:rsidR="00B525ED" w:rsidRDefault="00B525E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>3.   Приказом  Министерства  образования  и  науки  Российско</w:t>
      </w:r>
      <w:r w:rsidR="007B1080">
        <w:rPr>
          <w:rFonts w:cs="Arial"/>
        </w:rPr>
        <w:t xml:space="preserve">й  Федерации  от  17  декабря  </w:t>
      </w:r>
      <w:r>
        <w:rPr>
          <w:rFonts w:cs="Arial"/>
        </w:rPr>
        <w:t>2020 г.  «1897  «Об  утверждении  федерального  госуд</w:t>
      </w:r>
      <w:r w:rsidR="007B1080">
        <w:rPr>
          <w:rFonts w:cs="Arial"/>
        </w:rPr>
        <w:t xml:space="preserve">арственного  образовательного  </w:t>
      </w:r>
      <w:r>
        <w:rPr>
          <w:rFonts w:cs="Arial"/>
        </w:rPr>
        <w:t xml:space="preserve">стандарта  основного  общего  образования  </w:t>
      </w:r>
      <w:proofErr w:type="gramStart"/>
      <w:r>
        <w:rPr>
          <w:rFonts w:cs="Arial"/>
        </w:rPr>
        <w:t xml:space="preserve">(  </w:t>
      </w:r>
      <w:proofErr w:type="gramEnd"/>
      <w:r>
        <w:rPr>
          <w:rFonts w:cs="Arial"/>
        </w:rPr>
        <w:t xml:space="preserve">в редакции  приказа  </w:t>
      </w:r>
      <w:proofErr w:type="spellStart"/>
      <w:r>
        <w:rPr>
          <w:rFonts w:cs="Arial"/>
        </w:rPr>
        <w:t>Минобрнауки</w:t>
      </w:r>
      <w:proofErr w:type="spellEnd"/>
      <w:r>
        <w:rPr>
          <w:rFonts w:cs="Arial"/>
        </w:rPr>
        <w:t xml:space="preserve">  России от </w:t>
      </w:r>
      <w:r>
        <w:rPr>
          <w:rFonts w:cs="Arial"/>
        </w:rPr>
        <w:tab/>
        <w:t>31  декабря  2015 г. №1577).</w:t>
      </w:r>
    </w:p>
    <w:p w:rsidR="00B525ED" w:rsidRDefault="00B525E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>4.  Положения  о  рабочей  программе.</w:t>
      </w:r>
    </w:p>
    <w:p w:rsidR="00B525ED" w:rsidRDefault="00B525E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 xml:space="preserve">Предмет  реализуется  в  учебном  плане  школы  исходя  из  Федерального  базисного  учебного  плана  для общеобразовательных  учреждений  Российской  Федерации,  учебного  плана  МБОУ  </w:t>
      </w:r>
      <w:proofErr w:type="spellStart"/>
      <w:r>
        <w:rPr>
          <w:rFonts w:cs="Arial"/>
        </w:rPr>
        <w:t>Горицкая</w:t>
      </w:r>
      <w:proofErr w:type="spellEnd"/>
      <w:r>
        <w:rPr>
          <w:rFonts w:cs="Arial"/>
        </w:rPr>
        <w:t xml:space="preserve">  основная общеобразовательная  школа  на  2020 -2021  учебный  год, который  отводит  на  изучение  предмета 35 часов за  один  год  обучения  в  5  классе,  в  неделю –1  час.</w:t>
      </w:r>
    </w:p>
    <w:p w:rsidR="00B525ED" w:rsidRDefault="00B525E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</w:rPr>
      </w:pPr>
      <w:r>
        <w:rPr>
          <w:rFonts w:cs="Arial"/>
        </w:rPr>
        <w:t>Данная  рабочая  программа  ориентирована  на  содержание  авторской  программы   и  учебника  для  об</w:t>
      </w:r>
      <w:r w:rsidR="003F794D">
        <w:rPr>
          <w:rFonts w:cs="Arial"/>
        </w:rPr>
        <w:t xml:space="preserve">щеобразовательных  учреждений основы безопасности жизнедеятельности 5- 6 классы </w:t>
      </w:r>
      <w:r>
        <w:rPr>
          <w:rFonts w:cs="Arial"/>
        </w:rPr>
        <w:t>Н.В. Виноградова, Д.В.Смирнов и др. – 2 издание. – М</w:t>
      </w:r>
      <w:proofErr w:type="gramStart"/>
      <w:r>
        <w:rPr>
          <w:rFonts w:cs="Arial"/>
        </w:rPr>
        <w:t>:В</w:t>
      </w:r>
      <w:proofErr w:type="gramEnd"/>
      <w:r>
        <w:rPr>
          <w:rFonts w:cs="Arial"/>
        </w:rPr>
        <w:t>ентана – Граф, 2015.</w:t>
      </w:r>
    </w:p>
    <w:p w:rsidR="00B525ED" w:rsidRDefault="00B525ED" w:rsidP="00520EC2">
      <w:pPr>
        <w:spacing w:after="200" w:line="276" w:lineRule="auto"/>
        <w:ind w:left="340" w:right="397"/>
        <w:contextualSpacing/>
        <w:rPr>
          <w:rFonts w:cs="Arial"/>
          <w:b/>
        </w:rPr>
      </w:pPr>
      <w:r>
        <w:rPr>
          <w:rFonts w:cs="Arial"/>
        </w:rPr>
        <w:t xml:space="preserve">Изучение  основ безопасности жизнедеятельности в  основной  школе  направлено  на достижение  следующих  </w:t>
      </w:r>
      <w:r>
        <w:rPr>
          <w:rFonts w:cs="Arial"/>
          <w:b/>
        </w:rPr>
        <w:t>ЦЕЛЕЙ:</w:t>
      </w:r>
    </w:p>
    <w:p w:rsidR="007B1080" w:rsidRPr="007B1080" w:rsidRDefault="00BD7A8D" w:rsidP="00520EC2">
      <w:pPr>
        <w:shd w:val="clear" w:color="auto" w:fill="F9FAFA"/>
        <w:spacing w:after="240"/>
        <w:ind w:left="340" w:right="397"/>
      </w:pPr>
      <w:r>
        <w:t xml:space="preserve"> - </w:t>
      </w:r>
      <w:r w:rsidR="007B1080" w:rsidRPr="007B1080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D7A8D" w:rsidRDefault="007B1080" w:rsidP="00520EC2">
      <w:pPr>
        <w:shd w:val="clear" w:color="auto" w:fill="F9FAFA"/>
        <w:spacing w:after="240"/>
        <w:ind w:left="340" w:right="397"/>
        <w:rPr>
          <w:rFonts w:ascii="Tahoma" w:hAnsi="Tahoma" w:cs="Tahoma"/>
          <w:color w:val="464646"/>
        </w:rPr>
      </w:pPr>
      <w:r w:rsidRPr="007B1080">
        <w:t>- снижение отрицательного влияния человеческого фактора на безопасность личности, общества и государства;</w:t>
      </w:r>
      <w:r w:rsidRPr="007B1080">
        <w:br/>
        <w:t xml:space="preserve">- формирование антитеррористического поведения, отрицательного отношения к приему </w:t>
      </w:r>
      <w:proofErr w:type="spellStart"/>
      <w:r w:rsidRPr="007B1080">
        <w:t>психактивных</w:t>
      </w:r>
      <w:proofErr w:type="spellEnd"/>
      <w:r w:rsidRPr="007B1080">
        <w:t xml:space="preserve"> веществ, в том числе наркотиков;</w:t>
      </w:r>
      <w:r w:rsidRPr="007B1080">
        <w:br/>
        <w:t>- обеспечение профилактики асоциального поведения учащихся</w:t>
      </w:r>
      <w:r w:rsidRPr="007B1080">
        <w:rPr>
          <w:rFonts w:ascii="Tahoma" w:hAnsi="Tahoma" w:cs="Tahoma"/>
          <w:color w:val="464646"/>
        </w:rPr>
        <w:t>.</w:t>
      </w:r>
    </w:p>
    <w:p w:rsidR="00B525ED" w:rsidRPr="00BD7A8D" w:rsidRDefault="00BD7A8D" w:rsidP="00520EC2">
      <w:pPr>
        <w:shd w:val="clear" w:color="auto" w:fill="F9FAFA"/>
        <w:spacing w:after="240"/>
        <w:ind w:left="340" w:right="397"/>
        <w:rPr>
          <w:rFonts w:ascii="Tahoma" w:hAnsi="Tahoma" w:cs="Tahoma"/>
          <w:color w:val="464646"/>
        </w:rPr>
      </w:pPr>
      <w:r>
        <w:t xml:space="preserve">- </w:t>
      </w:r>
      <w:r w:rsidR="00C75851" w:rsidRPr="00ED5C07">
        <w:t>расширение знаний и формирование умений младших подростков по организации здорового образа жизни, правильного поведения в различных неординарных и ЧС.</w:t>
      </w:r>
    </w:p>
    <w:p w:rsidR="00C75851" w:rsidRPr="00ED5C07" w:rsidRDefault="00BD7A8D" w:rsidP="00520EC2">
      <w:pPr>
        <w:pStyle w:val="a6"/>
        <w:tabs>
          <w:tab w:val="left" w:pos="851"/>
        </w:tabs>
        <w:ind w:left="340" w:righ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</w:t>
      </w:r>
      <w:r w:rsidR="00C75851" w:rsidRPr="00ED5C07">
        <w:rPr>
          <w:rFonts w:ascii="Times New Roman" w:hAnsi="Times New Roman" w:cs="Times New Roman"/>
          <w:sz w:val="24"/>
          <w:szCs w:val="24"/>
        </w:rPr>
        <w:t>лавное направление предмета – развивать общую культуру младшего подростка, формировать осознание необходимости беречь свое здоровье, овладевать умениями и навыками решения жизненных задач, связанных с опасными ситуациями.</w:t>
      </w:r>
    </w:p>
    <w:p w:rsidR="00C75851" w:rsidRPr="00ED5C07" w:rsidRDefault="00C75851" w:rsidP="00520EC2">
      <w:pPr>
        <w:pStyle w:val="a6"/>
        <w:ind w:left="340" w:right="397"/>
        <w:rPr>
          <w:rFonts w:ascii="Times New Roman" w:hAnsi="Times New Roman" w:cs="Times New Roman"/>
          <w:sz w:val="24"/>
          <w:szCs w:val="24"/>
        </w:rPr>
      </w:pPr>
    </w:p>
    <w:p w:rsidR="00C75851" w:rsidRPr="00ED5C07" w:rsidRDefault="00CC0C1F" w:rsidP="00520EC2">
      <w:pPr>
        <w:pStyle w:val="a6"/>
        <w:tabs>
          <w:tab w:val="left" w:pos="851"/>
        </w:tabs>
        <w:ind w:left="340" w:right="397"/>
        <w:rPr>
          <w:rFonts w:ascii="Times New Roman" w:hAnsi="Times New Roman" w:cs="Times New Roman"/>
          <w:sz w:val="24"/>
          <w:szCs w:val="24"/>
        </w:rPr>
      </w:pPr>
      <w:r w:rsidRPr="00ED5C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75851" w:rsidRPr="00ED5C07">
        <w:rPr>
          <w:rFonts w:ascii="Times New Roman" w:hAnsi="Times New Roman" w:cs="Times New Roman"/>
          <w:b/>
          <w:sz w:val="24"/>
          <w:szCs w:val="24"/>
        </w:rPr>
        <w:t xml:space="preserve">  Основными</w:t>
      </w:r>
      <w:r w:rsidR="00C75851" w:rsidRPr="00ED5C07">
        <w:rPr>
          <w:rFonts w:ascii="Times New Roman" w:hAnsi="Times New Roman" w:cs="Times New Roman"/>
          <w:sz w:val="24"/>
          <w:szCs w:val="24"/>
        </w:rPr>
        <w:t xml:space="preserve"> </w:t>
      </w:r>
      <w:r w:rsidR="00C75851" w:rsidRPr="00ED5C07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C75851" w:rsidRPr="00ED5C07">
        <w:rPr>
          <w:rFonts w:ascii="Times New Roman" w:hAnsi="Times New Roman" w:cs="Times New Roman"/>
          <w:sz w:val="24"/>
          <w:szCs w:val="24"/>
        </w:rPr>
        <w:t>изучения данной предметной области являются следующие:</w:t>
      </w:r>
    </w:p>
    <w:p w:rsidR="00C75851" w:rsidRPr="00ED5C07" w:rsidRDefault="00BD7A8D" w:rsidP="00520EC2">
      <w:pPr>
        <w:pStyle w:val="a6"/>
        <w:ind w:left="340" w:righ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851" w:rsidRPr="00ED5C07">
        <w:rPr>
          <w:rFonts w:ascii="Times New Roman" w:hAnsi="Times New Roman" w:cs="Times New Roman"/>
          <w:sz w:val="24"/>
          <w:szCs w:val="24"/>
        </w:rPr>
        <w:t>Осознание необходимости знания правил поведения в необычных, нестандартных и ЧС, овладения умением ориентироваться в них;</w:t>
      </w:r>
    </w:p>
    <w:p w:rsidR="00C75851" w:rsidRPr="00ED5C07" w:rsidRDefault="00BD7A8D" w:rsidP="00520EC2">
      <w:pPr>
        <w:pStyle w:val="a6"/>
        <w:ind w:left="340" w:righ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851" w:rsidRPr="00ED5C07">
        <w:rPr>
          <w:rFonts w:ascii="Times New Roman" w:hAnsi="Times New Roman" w:cs="Times New Roman"/>
          <w:sz w:val="24"/>
          <w:szCs w:val="24"/>
        </w:rPr>
        <w:t>Воспитание способности к восприятию и оценке жизненных ситуаций, таящих в себе опасность, и приобретение опыта их преодоления;</w:t>
      </w:r>
    </w:p>
    <w:p w:rsidR="00C75851" w:rsidRPr="00ED5C07" w:rsidRDefault="00BD7A8D" w:rsidP="00520EC2">
      <w:pPr>
        <w:pStyle w:val="a6"/>
        <w:ind w:left="340" w:righ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851" w:rsidRPr="00ED5C07">
        <w:rPr>
          <w:rFonts w:ascii="Times New Roman" w:hAnsi="Times New Roman" w:cs="Times New Roman"/>
          <w:sz w:val="24"/>
          <w:szCs w:val="24"/>
        </w:rPr>
        <w:t>Формирование представлений о причинах возникновения опасных ситуаций, правилах безопасного поведения в них;</w:t>
      </w:r>
    </w:p>
    <w:p w:rsidR="00C75851" w:rsidRPr="00ED5C07" w:rsidRDefault="00BD7A8D" w:rsidP="00520EC2">
      <w:pPr>
        <w:pStyle w:val="a6"/>
        <w:ind w:left="340" w:righ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5851" w:rsidRPr="00ED5C07">
        <w:rPr>
          <w:rFonts w:ascii="Times New Roman" w:hAnsi="Times New Roman" w:cs="Times New Roman"/>
          <w:sz w:val="24"/>
          <w:szCs w:val="24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693A32" w:rsidRPr="00693A32" w:rsidRDefault="00BD7A8D" w:rsidP="00520EC2">
      <w:pPr>
        <w:ind w:left="340" w:right="397"/>
      </w:pPr>
      <w:r>
        <w:rPr>
          <w:bCs/>
        </w:rPr>
        <w:t xml:space="preserve">- </w:t>
      </w:r>
      <w:r w:rsidR="00693A32" w:rsidRPr="00693A32">
        <w:rPr>
          <w:rFonts w:cs="Arial"/>
        </w:rPr>
        <w:t>обеспечение  соответствия  основной  образовательной  программы  требованиям  ФГОС;</w:t>
      </w:r>
    </w:p>
    <w:p w:rsidR="00693A32" w:rsidRPr="00BD7A8D" w:rsidRDefault="00BD7A8D" w:rsidP="00520EC2">
      <w:pPr>
        <w:widowControl w:val="0"/>
        <w:autoSpaceDE w:val="0"/>
        <w:autoSpaceDN w:val="0"/>
        <w:adjustRightInd w:val="0"/>
        <w:ind w:left="340" w:right="397"/>
        <w:jc w:val="both"/>
        <w:rPr>
          <w:rFonts w:cs="Arial"/>
          <w:b/>
        </w:rPr>
      </w:pPr>
      <w:r>
        <w:rPr>
          <w:rFonts w:cs="Arial"/>
        </w:rPr>
        <w:t xml:space="preserve">- </w:t>
      </w:r>
      <w:r w:rsidR="00693A32" w:rsidRPr="00BD7A8D">
        <w:rPr>
          <w:rFonts w:cs="Arial"/>
        </w:rPr>
        <w:t>обеспечение  доступности  получения  качественного  основного  общего  образования,  достижение  планируемых  результатов  освоения  программы  основного  общего  образования  всеми  обучающимися,  в том  числе  детьми-инвалидами  и детьми  с  ограниченными  возможностями  здоровья;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b/>
          <w:sz w:val="24"/>
          <w:szCs w:val="24"/>
        </w:rPr>
      </w:pPr>
      <w:r w:rsidRPr="00693A32">
        <w:rPr>
          <w:rFonts w:cs="Arial"/>
          <w:sz w:val="24"/>
          <w:szCs w:val="24"/>
        </w:rPr>
        <w:t>установление  требований:  к  воспитанию и социализации  обучающихся  как  части  образовательной  программы,  к соответствующему  усилению   воспитательного  потенциала  школы,  к обеспечению  индивидуального  психолого-педагогического  сопровождения  каждого  обучающегося, к  формированию  образовательного  базиса  с  учетом  не  только  знаний,  но  и  соответствующего  культурного  уровня  развития   личности,  созданию  необходимых  условий  для  ее  самореализации;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b/>
          <w:sz w:val="24"/>
          <w:szCs w:val="24"/>
        </w:rPr>
      </w:pPr>
      <w:r w:rsidRPr="00693A32">
        <w:rPr>
          <w:rFonts w:cs="Arial"/>
          <w:sz w:val="24"/>
          <w:szCs w:val="24"/>
        </w:rPr>
        <w:t>обеспечение  эффективного  сочетания  урочных  и  внеурочных  форм  организации  образовательного  процесса,  взаимодействия  всех  его  участников;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proofErr w:type="gramStart"/>
      <w:r w:rsidRPr="00693A32">
        <w:rPr>
          <w:rFonts w:cs="Arial"/>
          <w:sz w:val="24"/>
          <w:szCs w:val="24"/>
        </w:rPr>
        <w:t>взаимодействие  образовательного  учреждения  при  реализации  основной  образовательной  программы  с  социальными партнерами;   выявление  и   развитие  способностей  обучающихся,  в  том  числе  одаренных  детей, детей  с  ограниченными  возможностями  здоровья  инвалидов,  их профессиональных  склонностей</w:t>
      </w:r>
      <w:r w:rsidRPr="00693A32">
        <w:rPr>
          <w:rFonts w:cs="Arial"/>
          <w:b/>
          <w:sz w:val="24"/>
          <w:szCs w:val="24"/>
        </w:rPr>
        <w:t xml:space="preserve">  </w:t>
      </w:r>
      <w:r w:rsidRPr="00693A32">
        <w:rPr>
          <w:rFonts w:cs="Arial"/>
          <w:sz w:val="24"/>
          <w:szCs w:val="24"/>
        </w:rPr>
        <w:t>через систему  клубов,  секций,  студий  и  кружков,  организацию  общественно  полезной  деятельности, в  том  числе социальной    практики,  с  использованием  учреждений  дополнительного  образования  детей;</w:t>
      </w:r>
      <w:proofErr w:type="gramEnd"/>
    </w:p>
    <w:p w:rsidR="00693A32" w:rsidRPr="00693A32" w:rsidRDefault="00693A32" w:rsidP="00520EC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t>организация  интеллектуальных  и  творческих  соревнований, научно-технического  творчества,  проектной  и  учебно-исследовательской  деятельности;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b/>
          <w:sz w:val="24"/>
          <w:szCs w:val="24"/>
        </w:rPr>
      </w:pPr>
      <w:r w:rsidRPr="00693A32">
        <w:rPr>
          <w:rFonts w:cs="Arial"/>
          <w:sz w:val="24"/>
          <w:szCs w:val="24"/>
        </w:rPr>
        <w:t>включение  обучающихся  в  процессы  познания  и преобразования    внешкольной  социальной  среды  (населенного  пункта,  района, города)  для  приобретения  опята  реального  управления  и  действия;  социальное  и  учебно-исследовательское  проектирование,  профессиональная  ориентация  обучающихся  при  поддержке  педагогов,  психологов,  социальных  педагогов  в сотрудничестве  с  базовыми  предприятиями,  учреждениями  профессионального  образования,  центрами  профессиональной  работы;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b/>
          <w:sz w:val="24"/>
          <w:szCs w:val="24"/>
        </w:rPr>
      </w:pPr>
      <w:r w:rsidRPr="00693A32">
        <w:rPr>
          <w:rFonts w:cs="Arial"/>
          <w:sz w:val="24"/>
          <w:szCs w:val="24"/>
        </w:rPr>
        <w:t>сохранение  и  укрепление  физического, психологического  и  социального здоровья  обучающихся,  обеспечение  их безопасности;</w:t>
      </w:r>
    </w:p>
    <w:p w:rsidR="00693A32" w:rsidRPr="00693A32" w:rsidRDefault="00693A32" w:rsidP="00520EC2">
      <w:pPr>
        <w:pStyle w:val="a5"/>
        <w:widowControl w:val="0"/>
        <w:autoSpaceDE w:val="0"/>
        <w:autoSpaceDN w:val="0"/>
        <w:adjustRightInd w:val="0"/>
        <w:ind w:left="340" w:right="397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tab/>
        <w:t>В  основе  реализации  основной  образовательной  программы  лежит  системн</w:t>
      </w:r>
      <w:proofErr w:type="gramStart"/>
      <w:r w:rsidRPr="00693A32">
        <w:rPr>
          <w:rFonts w:cs="Arial"/>
          <w:sz w:val="24"/>
          <w:szCs w:val="24"/>
        </w:rPr>
        <w:t>о-</w:t>
      </w:r>
      <w:proofErr w:type="gramEnd"/>
      <w:r w:rsidRPr="00693A32">
        <w:rPr>
          <w:rFonts w:cs="Arial"/>
          <w:sz w:val="24"/>
          <w:szCs w:val="24"/>
        </w:rPr>
        <w:tab/>
      </w:r>
      <w:proofErr w:type="spellStart"/>
      <w:r w:rsidRPr="00693A32">
        <w:rPr>
          <w:rFonts w:cs="Arial"/>
          <w:sz w:val="24"/>
          <w:szCs w:val="24"/>
        </w:rPr>
        <w:t>деятельностный</w:t>
      </w:r>
      <w:proofErr w:type="spellEnd"/>
      <w:r w:rsidRPr="00693A32">
        <w:rPr>
          <w:rFonts w:cs="Arial"/>
          <w:sz w:val="24"/>
          <w:szCs w:val="24"/>
        </w:rPr>
        <w:t xml:space="preserve">  подход, который  предполагает: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t>воспитание  и  развитие  личности,  отвечающей  требованиям  современного  общества,  инновационной  экономики,  способной  решать  задачи  построения  российского  гражданского  общества  на  основе  принципов  толерантности,   диалога  культур  и  уважения  его  многонационального, поликультурного   состава;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t>формирование  соответствующей  целям  общего  образования  социальной  среды   развития  обучающихся,  переход  к  стратегии  социального  проектирования  и  конструирования  на основе  разработки  содержания  и  технологий  образования,  определяющих  пути  и  способы  достижения  желаемого  уровня  (результата)  личностного  и  познавательного  развития  обучающихся;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t>ориентацию    на  достижение  основного  результата  образования -  развитие  на  основе  освоения  универсальных  учебных  действий, познания  и  освоения  мира  личности  обучающегося,  его  активной  учебно-познавательной  деятельности,  формирование  его  готовности  к  саморазвитию  и  непрерывному  образованию;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t>признание  решающей  роли  содержания  образования, способов  организации  образовательной  деятельности  и  учебного  сотрудничества  в  достижении  целей  личностного  и  социального  развития  обучающегося;</w:t>
      </w:r>
    </w:p>
    <w:p w:rsidR="00693A32" w:rsidRPr="00693A32" w:rsidRDefault="00693A32" w:rsidP="00520EC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340" w:right="397"/>
        <w:contextualSpacing w:val="0"/>
        <w:jc w:val="both"/>
        <w:rPr>
          <w:rFonts w:cs="Arial"/>
          <w:sz w:val="24"/>
          <w:szCs w:val="24"/>
        </w:rPr>
      </w:pPr>
      <w:r w:rsidRPr="00693A32">
        <w:rPr>
          <w:rFonts w:cs="Arial"/>
          <w:sz w:val="24"/>
          <w:szCs w:val="24"/>
        </w:rPr>
        <w:lastRenderedPageBreak/>
        <w:t>учет  индивидуальных  возрастных,  психологических  и  физиологических  особенностей  обучающихся,  роли,  значения  видов  деятельности  и  форм  общения  при  построении  образовательного  процесса  и определения  образовательно-воспитательных  целей  и  путей  их  достижения;</w:t>
      </w:r>
    </w:p>
    <w:p w:rsidR="00587BBE" w:rsidRPr="00587BBE" w:rsidRDefault="00693A32" w:rsidP="00520EC2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340" w:right="397"/>
        <w:contextualSpacing w:val="0"/>
        <w:jc w:val="both"/>
        <w:rPr>
          <w:b/>
          <w:bCs/>
        </w:rPr>
      </w:pPr>
      <w:r w:rsidRPr="00587BBE">
        <w:rPr>
          <w:rFonts w:cs="Arial"/>
          <w:sz w:val="24"/>
          <w:szCs w:val="24"/>
        </w:rPr>
        <w:t xml:space="preserve">разнообразие  </w:t>
      </w:r>
      <w:proofErr w:type="gramStart"/>
      <w:r w:rsidRPr="00587BBE">
        <w:rPr>
          <w:rFonts w:cs="Arial"/>
          <w:sz w:val="24"/>
          <w:szCs w:val="24"/>
        </w:rPr>
        <w:t>индивидуальных</w:t>
      </w:r>
      <w:proofErr w:type="gramEnd"/>
      <w:r w:rsidRPr="00587BBE">
        <w:rPr>
          <w:rFonts w:cs="Arial"/>
          <w:sz w:val="24"/>
          <w:szCs w:val="24"/>
        </w:rPr>
        <w:t xml:space="preserve"> образовательных  траектории  и  индивидуальное  развитие  каждого  обучающегося</w:t>
      </w: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4431" w:rsidRDefault="00C14431" w:rsidP="00587B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12BE7" w:rsidRPr="00587BBE" w:rsidRDefault="007C3B42" w:rsidP="00587B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7BBE">
        <w:rPr>
          <w:b/>
        </w:rPr>
        <w:lastRenderedPageBreak/>
        <w:t>Планируемые результаты освоения учебного предмета, курса.</w:t>
      </w:r>
    </w:p>
    <w:p w:rsidR="00612BE7" w:rsidRPr="00ED5C07" w:rsidRDefault="00612BE7" w:rsidP="00612BE7">
      <w:pPr>
        <w:rPr>
          <w:b/>
        </w:rPr>
      </w:pPr>
    </w:p>
    <w:p w:rsidR="00164F74" w:rsidRPr="00ED5C07" w:rsidRDefault="00612BE7" w:rsidP="00164F74">
      <w:pPr>
        <w:ind w:firstLine="708"/>
      </w:pPr>
      <w:r w:rsidRPr="00ED5C07">
        <w:t xml:space="preserve">Требования к результатам освоения курса ОБЖ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ED5C07">
        <w:t>метапредметные</w:t>
      </w:r>
      <w:proofErr w:type="spellEnd"/>
      <w:r w:rsidRPr="00ED5C07">
        <w:t xml:space="preserve"> и предметные результаты освоения предмета.</w:t>
      </w:r>
    </w:p>
    <w:p w:rsidR="00612BE7" w:rsidRPr="00ED5C07" w:rsidRDefault="00612BE7" w:rsidP="00612BE7"/>
    <w:p w:rsidR="00612BE7" w:rsidRPr="00ED5C07" w:rsidRDefault="00612BE7" w:rsidP="00612BE7">
      <w:pPr>
        <w:rPr>
          <w:b/>
        </w:rPr>
      </w:pPr>
      <w:r w:rsidRPr="00ED5C07">
        <w:rPr>
          <w:b/>
          <w:i/>
        </w:rPr>
        <w:t xml:space="preserve"> </w:t>
      </w:r>
      <w:r w:rsidRPr="00ED5C07">
        <w:rPr>
          <w:b/>
        </w:rPr>
        <w:t>Личностными результатами обучения ОБЖ в основной школе являются:</w:t>
      </w:r>
    </w:p>
    <w:p w:rsidR="00612BE7" w:rsidRPr="00ED5C07" w:rsidRDefault="00612BE7" w:rsidP="00612BE7"/>
    <w:p w:rsidR="00612BE7" w:rsidRPr="00ED5C07" w:rsidRDefault="00612BE7" w:rsidP="00612BE7">
      <w:pPr>
        <w:pStyle w:val="a5"/>
        <w:numPr>
          <w:ilvl w:val="0"/>
          <w:numId w:val="7"/>
        </w:numPr>
        <w:rPr>
          <w:sz w:val="24"/>
          <w:szCs w:val="24"/>
        </w:rPr>
      </w:pPr>
      <w:r w:rsidRPr="00ED5C07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612BE7" w:rsidRPr="00ED5C07" w:rsidRDefault="00612BE7" w:rsidP="00612BE7">
      <w:pPr>
        <w:pStyle w:val="a5"/>
        <w:numPr>
          <w:ilvl w:val="0"/>
          <w:numId w:val="7"/>
        </w:numPr>
        <w:rPr>
          <w:b/>
          <w:i/>
          <w:sz w:val="24"/>
          <w:szCs w:val="24"/>
        </w:rPr>
      </w:pPr>
      <w:r w:rsidRPr="00ED5C07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12BE7" w:rsidRPr="00ED5C07" w:rsidRDefault="00612BE7" w:rsidP="00612BE7">
      <w:pPr>
        <w:pStyle w:val="a5"/>
        <w:numPr>
          <w:ilvl w:val="0"/>
          <w:numId w:val="7"/>
        </w:numPr>
        <w:rPr>
          <w:b/>
          <w:i/>
          <w:sz w:val="24"/>
          <w:szCs w:val="24"/>
        </w:rPr>
      </w:pPr>
      <w:r w:rsidRPr="00ED5C07">
        <w:rPr>
          <w:sz w:val="24"/>
          <w:szCs w:val="24"/>
        </w:rPr>
        <w:t>воспитание ответственного отношения к сохранению</w:t>
      </w:r>
      <w:r w:rsidRPr="00ED5C07">
        <w:rPr>
          <w:sz w:val="24"/>
          <w:szCs w:val="24"/>
        </w:rPr>
        <w:br/>
        <w:t xml:space="preserve">окружающей природной среды, личному здоровью как </w:t>
      </w:r>
      <w:proofErr w:type="gramStart"/>
      <w:r w:rsidRPr="00ED5C07">
        <w:rPr>
          <w:sz w:val="24"/>
          <w:szCs w:val="24"/>
        </w:rPr>
        <w:t>к</w:t>
      </w:r>
      <w:proofErr w:type="gramEnd"/>
      <w:r w:rsidRPr="00ED5C07">
        <w:rPr>
          <w:sz w:val="24"/>
          <w:szCs w:val="24"/>
        </w:rPr>
        <w:t xml:space="preserve"> </w:t>
      </w:r>
      <w:r w:rsidR="007C3B42" w:rsidRPr="00ED5C07">
        <w:rPr>
          <w:sz w:val="24"/>
          <w:szCs w:val="24"/>
        </w:rPr>
        <w:t xml:space="preserve"> </w:t>
      </w:r>
      <w:proofErr w:type="gramStart"/>
      <w:r w:rsidR="007C3B42" w:rsidRPr="00ED5C07">
        <w:rPr>
          <w:sz w:val="24"/>
          <w:szCs w:val="24"/>
        </w:rPr>
        <w:t>освоения</w:t>
      </w:r>
      <w:proofErr w:type="gramEnd"/>
      <w:r w:rsidR="007C3B42" w:rsidRPr="00ED5C07">
        <w:rPr>
          <w:sz w:val="24"/>
          <w:szCs w:val="24"/>
        </w:rPr>
        <w:t xml:space="preserve"> </w:t>
      </w:r>
      <w:r w:rsidRPr="00ED5C07">
        <w:rPr>
          <w:sz w:val="24"/>
          <w:szCs w:val="24"/>
        </w:rPr>
        <w:t>индивидуальной и общественной ценности.</w:t>
      </w:r>
      <w:r w:rsidRPr="00ED5C07">
        <w:rPr>
          <w:sz w:val="24"/>
          <w:szCs w:val="24"/>
        </w:rPr>
        <w:br/>
      </w:r>
    </w:p>
    <w:p w:rsidR="00612BE7" w:rsidRPr="00ED5C07" w:rsidRDefault="00612BE7" w:rsidP="006E42AE">
      <w:pPr>
        <w:rPr>
          <w:b/>
        </w:rPr>
      </w:pPr>
      <w:proofErr w:type="spellStart"/>
      <w:r w:rsidRPr="00ED5C07">
        <w:rPr>
          <w:b/>
        </w:rPr>
        <w:t>Метапредметными</w:t>
      </w:r>
      <w:proofErr w:type="spellEnd"/>
      <w:r w:rsidRPr="00ED5C07">
        <w:rPr>
          <w:b/>
        </w:rPr>
        <w:t xml:space="preserve"> результатами обучения основам безопасности</w:t>
      </w:r>
    </w:p>
    <w:p w:rsidR="00612BE7" w:rsidRPr="00ED5C07" w:rsidRDefault="00612BE7" w:rsidP="00612BE7">
      <w:pPr>
        <w:jc w:val="center"/>
      </w:pPr>
      <w:r w:rsidRPr="00ED5C07">
        <w:rPr>
          <w:b/>
        </w:rPr>
        <w:t>жизнедеятельности в 5</w:t>
      </w:r>
      <w:r w:rsidR="00167FE5">
        <w:rPr>
          <w:b/>
        </w:rPr>
        <w:t xml:space="preserve"> </w:t>
      </w:r>
      <w:r w:rsidRPr="00ED5C07">
        <w:rPr>
          <w:b/>
        </w:rPr>
        <w:t>классе являются:</w:t>
      </w:r>
    </w:p>
    <w:p w:rsidR="00612BE7" w:rsidRPr="00ED5C07" w:rsidRDefault="00612BE7" w:rsidP="00612BE7">
      <w:pPr>
        <w:jc w:val="center"/>
      </w:pPr>
    </w:p>
    <w:p w:rsidR="00612BE7" w:rsidRPr="00ED5C07" w:rsidRDefault="00612BE7" w:rsidP="00612BE7">
      <w:r w:rsidRPr="00ED5C07">
        <w:t xml:space="preserve"> </w:t>
      </w:r>
      <w:r w:rsidRPr="00ED5C07">
        <w:rPr>
          <w:b/>
          <w:u w:val="single"/>
        </w:rPr>
        <w:t>Регулятивные УУД</w:t>
      </w:r>
      <w:r w:rsidRPr="00ED5C07">
        <w:t>:</w:t>
      </w:r>
    </w:p>
    <w:p w:rsidR="00612BE7" w:rsidRPr="00ED5C07" w:rsidRDefault="00612BE7" w:rsidP="00612BE7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5C07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612BE7" w:rsidRPr="00ED5C07" w:rsidRDefault="00612BE7" w:rsidP="00612BE7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5C0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12BE7" w:rsidRPr="00ED5C07" w:rsidRDefault="00612BE7" w:rsidP="00612BE7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5C07">
        <w:rPr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12BE7" w:rsidRPr="00ED5C07" w:rsidRDefault="00612BE7" w:rsidP="00612BE7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5C07">
        <w:rPr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612BE7" w:rsidRPr="00ED5C07" w:rsidRDefault="00612BE7" w:rsidP="00612BE7">
      <w:pPr>
        <w:pStyle w:val="a5"/>
        <w:numPr>
          <w:ilvl w:val="0"/>
          <w:numId w:val="6"/>
        </w:numPr>
        <w:rPr>
          <w:sz w:val="24"/>
          <w:szCs w:val="24"/>
        </w:rPr>
      </w:pPr>
      <w:r w:rsidRPr="00ED5C0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2BE7" w:rsidRPr="00ED5C07" w:rsidRDefault="00612BE7" w:rsidP="00612BE7">
      <w:pPr>
        <w:rPr>
          <w:b/>
          <w:u w:val="single"/>
        </w:rPr>
      </w:pPr>
      <w:r w:rsidRPr="00ED5C07">
        <w:rPr>
          <w:b/>
          <w:u w:val="single"/>
        </w:rPr>
        <w:t>Познавательные УУД:</w:t>
      </w:r>
    </w:p>
    <w:p w:rsidR="00612BE7" w:rsidRPr="00ED5C07" w:rsidRDefault="00612BE7" w:rsidP="00612BE7">
      <w:pPr>
        <w:pStyle w:val="a5"/>
        <w:numPr>
          <w:ilvl w:val="0"/>
          <w:numId w:val="8"/>
        </w:numPr>
        <w:rPr>
          <w:sz w:val="24"/>
          <w:szCs w:val="24"/>
        </w:rPr>
      </w:pPr>
      <w:r w:rsidRPr="00ED5C07">
        <w:rPr>
          <w:sz w:val="24"/>
          <w:szCs w:val="24"/>
        </w:rPr>
        <w:t xml:space="preserve">умение определять понятия, создавать обобщения, </w:t>
      </w:r>
    </w:p>
    <w:p w:rsidR="00612BE7" w:rsidRPr="00ED5C07" w:rsidRDefault="00612BE7" w:rsidP="00612BE7">
      <w:pPr>
        <w:pStyle w:val="a5"/>
        <w:numPr>
          <w:ilvl w:val="0"/>
          <w:numId w:val="8"/>
        </w:numPr>
        <w:rPr>
          <w:sz w:val="24"/>
          <w:szCs w:val="24"/>
        </w:rPr>
      </w:pPr>
      <w:r w:rsidRPr="00ED5C07">
        <w:rPr>
          <w:sz w:val="24"/>
          <w:szCs w:val="24"/>
        </w:rPr>
        <w:t xml:space="preserve">устанавливать аналогии, классифицировать, </w:t>
      </w:r>
    </w:p>
    <w:p w:rsidR="00612BE7" w:rsidRPr="00ED5C07" w:rsidRDefault="00612BE7" w:rsidP="00612BE7">
      <w:pPr>
        <w:pStyle w:val="a5"/>
        <w:numPr>
          <w:ilvl w:val="0"/>
          <w:numId w:val="8"/>
        </w:numPr>
        <w:rPr>
          <w:sz w:val="24"/>
          <w:szCs w:val="24"/>
        </w:rPr>
      </w:pPr>
      <w:r w:rsidRPr="00ED5C07">
        <w:rPr>
          <w:sz w:val="24"/>
          <w:szCs w:val="24"/>
        </w:rPr>
        <w:t xml:space="preserve">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</w:t>
      </w:r>
    </w:p>
    <w:p w:rsidR="00612BE7" w:rsidRPr="00ED5C07" w:rsidRDefault="00612BE7" w:rsidP="00612BE7">
      <w:pPr>
        <w:pStyle w:val="a5"/>
        <w:numPr>
          <w:ilvl w:val="0"/>
          <w:numId w:val="8"/>
        </w:numPr>
        <w:rPr>
          <w:sz w:val="24"/>
          <w:szCs w:val="24"/>
        </w:rPr>
      </w:pPr>
      <w:r w:rsidRPr="00ED5C07">
        <w:rPr>
          <w:sz w:val="24"/>
          <w:szCs w:val="24"/>
        </w:rPr>
        <w:t xml:space="preserve">устанавливать причинно- следственные связи, строить </w:t>
      </w:r>
      <w:proofErr w:type="gramStart"/>
      <w:r w:rsidRPr="00ED5C07">
        <w:rPr>
          <w:sz w:val="24"/>
          <w:szCs w:val="24"/>
        </w:rPr>
        <w:t>логическое рассуждение</w:t>
      </w:r>
      <w:proofErr w:type="gramEnd"/>
      <w:r w:rsidRPr="00ED5C07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612BE7" w:rsidRPr="00ED5C07" w:rsidRDefault="00612BE7" w:rsidP="00612BE7">
      <w:pPr>
        <w:pStyle w:val="a5"/>
        <w:numPr>
          <w:ilvl w:val="0"/>
          <w:numId w:val="8"/>
        </w:numPr>
        <w:rPr>
          <w:sz w:val="24"/>
          <w:szCs w:val="24"/>
        </w:rPr>
      </w:pPr>
      <w:r w:rsidRPr="00ED5C0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12BE7" w:rsidRPr="00ED5C07" w:rsidRDefault="00612BE7" w:rsidP="00612BE7">
      <w:pPr>
        <w:pStyle w:val="a5"/>
        <w:numPr>
          <w:ilvl w:val="0"/>
          <w:numId w:val="8"/>
        </w:numPr>
        <w:rPr>
          <w:sz w:val="24"/>
          <w:szCs w:val="24"/>
        </w:rPr>
      </w:pPr>
      <w:r w:rsidRPr="00ED5C07">
        <w:rPr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612BE7" w:rsidRPr="00ED5C07" w:rsidRDefault="00612BE7" w:rsidP="00612BE7">
      <w:pPr>
        <w:ind w:firstLine="708"/>
        <w:rPr>
          <w:b/>
          <w:u w:val="single"/>
        </w:rPr>
      </w:pPr>
    </w:p>
    <w:p w:rsidR="00612BE7" w:rsidRPr="00ED5C07" w:rsidRDefault="00612BE7" w:rsidP="00612BE7">
      <w:pPr>
        <w:rPr>
          <w:b/>
          <w:u w:val="single"/>
        </w:rPr>
      </w:pPr>
      <w:r w:rsidRPr="00ED5C07">
        <w:rPr>
          <w:b/>
          <w:u w:val="single"/>
        </w:rPr>
        <w:t>Коммуникативные УУД:</w:t>
      </w:r>
    </w:p>
    <w:p w:rsidR="00612BE7" w:rsidRPr="00ED5C07" w:rsidRDefault="00612BE7" w:rsidP="00612BE7">
      <w:pPr>
        <w:pStyle w:val="a5"/>
        <w:numPr>
          <w:ilvl w:val="0"/>
          <w:numId w:val="9"/>
        </w:numPr>
        <w:rPr>
          <w:sz w:val="24"/>
          <w:szCs w:val="24"/>
        </w:rPr>
      </w:pPr>
      <w:r w:rsidRPr="00ED5C07">
        <w:rPr>
          <w:sz w:val="24"/>
          <w:szCs w:val="24"/>
        </w:rPr>
        <w:t xml:space="preserve">умение организовывать учебное сотрудничество и сов­местную деятельность с учителем и сверстниками; работать индивидуально и в группе: находить общее решение и разрешать </w:t>
      </w:r>
      <w:r w:rsidRPr="00ED5C07">
        <w:rPr>
          <w:sz w:val="24"/>
          <w:szCs w:val="24"/>
        </w:rPr>
        <w:lastRenderedPageBreak/>
        <w:t>конфликты на основе согласования позиций и учёта интересов; формулировать, аргументировать и отстаивать своё мнение;</w:t>
      </w:r>
    </w:p>
    <w:p w:rsidR="00612BE7" w:rsidRPr="00ED5C07" w:rsidRDefault="00612BE7" w:rsidP="00612BE7">
      <w:pPr>
        <w:pStyle w:val="a5"/>
        <w:numPr>
          <w:ilvl w:val="0"/>
          <w:numId w:val="9"/>
        </w:numPr>
        <w:rPr>
          <w:sz w:val="24"/>
          <w:szCs w:val="24"/>
        </w:rPr>
      </w:pPr>
      <w:r w:rsidRPr="00ED5C0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612BE7" w:rsidRPr="00ED5C07" w:rsidRDefault="00612BE7" w:rsidP="00612BE7">
      <w:pPr>
        <w:pStyle w:val="a5"/>
        <w:numPr>
          <w:ilvl w:val="0"/>
          <w:numId w:val="9"/>
        </w:numPr>
        <w:rPr>
          <w:sz w:val="24"/>
          <w:szCs w:val="24"/>
        </w:rPr>
      </w:pPr>
      <w:r w:rsidRPr="00ED5C07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612BE7" w:rsidRPr="00ED5C07" w:rsidRDefault="00612BE7" w:rsidP="00612BE7">
      <w:r w:rsidRPr="00ED5C07">
        <w:t xml:space="preserve"> </w:t>
      </w:r>
    </w:p>
    <w:p w:rsidR="00612BE7" w:rsidRPr="00ED5C07" w:rsidRDefault="00612BE7" w:rsidP="00612BE7">
      <w:r w:rsidRPr="00ED5C07">
        <w:t xml:space="preserve"> </w:t>
      </w:r>
    </w:p>
    <w:p w:rsidR="00612BE7" w:rsidRPr="00ED5C07" w:rsidRDefault="00612BE7" w:rsidP="00612BE7">
      <w:r w:rsidRPr="00ED5C07">
        <w:rPr>
          <w:b/>
        </w:rPr>
        <w:t xml:space="preserve"> Предметными результатами обучения ОБЖ в основной школе являются:</w:t>
      </w:r>
      <w:r w:rsidRPr="00ED5C07">
        <w:br/>
      </w:r>
    </w:p>
    <w:p w:rsidR="00612BE7" w:rsidRPr="00ED5C07" w:rsidRDefault="00612BE7" w:rsidP="00612BE7">
      <w:r w:rsidRPr="00ED5C07">
        <w:t xml:space="preserve">1. </w:t>
      </w:r>
      <w:r w:rsidRPr="00ED5C07">
        <w:rPr>
          <w:u w:val="single"/>
        </w:rPr>
        <w:t>В познавательной сфере:</w:t>
      </w:r>
      <w:r w:rsidRPr="00ED5C07">
        <w:br/>
        <w:t xml:space="preserve">      - знания об опасных и чрезвычайных ситуациях;  </w:t>
      </w:r>
    </w:p>
    <w:p w:rsidR="00612BE7" w:rsidRPr="00ED5C07" w:rsidRDefault="00612BE7" w:rsidP="00612BE7">
      <w:r w:rsidRPr="00ED5C07">
        <w:t xml:space="preserve">     - о влиянии их последствий на безопасность личности, общества и государства; </w:t>
      </w:r>
    </w:p>
    <w:p w:rsidR="00612BE7" w:rsidRPr="00ED5C07" w:rsidRDefault="00612BE7" w:rsidP="00612BE7">
      <w:r w:rsidRPr="00ED5C07">
        <w:t xml:space="preserve">     - о государственной системе обеспечения защиты населения от чрезвычайных ситуаций;</w:t>
      </w:r>
    </w:p>
    <w:p w:rsidR="00612BE7" w:rsidRPr="00ED5C07" w:rsidRDefault="00612BE7" w:rsidP="00612BE7">
      <w:r w:rsidRPr="00ED5C07">
        <w:t xml:space="preserve">     - об организации подготовки населения к действиям в условиях опасных и чрезвычайных ситуаций;</w:t>
      </w:r>
    </w:p>
    <w:p w:rsidR="00612BE7" w:rsidRPr="00ED5C07" w:rsidRDefault="00612BE7" w:rsidP="00612BE7">
      <w:r w:rsidRPr="00ED5C07">
        <w:t xml:space="preserve">     - о здоровом образе жизни; </w:t>
      </w:r>
    </w:p>
    <w:p w:rsidR="00612BE7" w:rsidRPr="00ED5C07" w:rsidRDefault="00612BE7" w:rsidP="00612BE7">
      <w:r w:rsidRPr="00ED5C07">
        <w:t xml:space="preserve">     - об оказании первой медицинской помощи при неотложных состояниях;</w:t>
      </w:r>
    </w:p>
    <w:p w:rsidR="00612BE7" w:rsidRPr="00ED5C07" w:rsidRDefault="00612BE7" w:rsidP="00612BE7">
      <w:r w:rsidRPr="00ED5C07">
        <w:t xml:space="preserve">     - о правах и обязанностях граждан в области безопасности жизнедеятельности.</w:t>
      </w:r>
    </w:p>
    <w:p w:rsidR="00612BE7" w:rsidRPr="00ED5C07" w:rsidRDefault="00612BE7" w:rsidP="00612BE7"/>
    <w:p w:rsidR="00612BE7" w:rsidRPr="00ED5C07" w:rsidRDefault="00612BE7" w:rsidP="00612BE7">
      <w:r w:rsidRPr="00ED5C07">
        <w:t xml:space="preserve">2. </w:t>
      </w:r>
      <w:r w:rsidRPr="00ED5C07">
        <w:rPr>
          <w:u w:val="single"/>
        </w:rPr>
        <w:t>В ценностно-ориентационной сфере:</w:t>
      </w:r>
      <w:r w:rsidRPr="00ED5C07">
        <w:br/>
        <w:t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ED5C07">
        <w:br/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ED5C07">
        <w:br/>
        <w:t>-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12BE7" w:rsidRPr="00ED5C07" w:rsidRDefault="00612BE7" w:rsidP="00612BE7"/>
    <w:p w:rsidR="00612BE7" w:rsidRPr="00ED5C07" w:rsidRDefault="00612BE7" w:rsidP="00612BE7"/>
    <w:p w:rsidR="00612BE7" w:rsidRPr="00ED5C07" w:rsidRDefault="00612BE7" w:rsidP="00612BE7">
      <w:pPr>
        <w:rPr>
          <w:u w:val="single"/>
        </w:rPr>
      </w:pPr>
      <w:r w:rsidRPr="00ED5C07">
        <w:t xml:space="preserve">5. </w:t>
      </w:r>
      <w:r w:rsidRPr="00ED5C07">
        <w:rPr>
          <w:u w:val="single"/>
        </w:rPr>
        <w:t>В трудовой сфере:</w:t>
      </w:r>
    </w:p>
    <w:p w:rsidR="00612BE7" w:rsidRPr="00ED5C07" w:rsidRDefault="00612BE7" w:rsidP="00612BE7">
      <w:r w:rsidRPr="00ED5C07">
        <w:t>-знания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  <w:r w:rsidRPr="00ED5C07">
        <w:br/>
        <w:t>- умения оказывать первую медицинскую помощь.</w:t>
      </w:r>
    </w:p>
    <w:p w:rsidR="00612BE7" w:rsidRPr="00ED5C07" w:rsidRDefault="00612BE7" w:rsidP="00612BE7"/>
    <w:p w:rsidR="00612BE7" w:rsidRPr="00ED5C07" w:rsidRDefault="00612BE7" w:rsidP="00612BE7">
      <w:pPr>
        <w:rPr>
          <w:b/>
        </w:rPr>
      </w:pPr>
    </w:p>
    <w:p w:rsidR="00612BE7" w:rsidRPr="00ED5C07" w:rsidRDefault="00612BE7" w:rsidP="00612BE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0C1F" w:rsidRPr="00ED5C07" w:rsidRDefault="00CC0C1F" w:rsidP="0033601A">
      <w:pPr>
        <w:jc w:val="both"/>
        <w:rPr>
          <w:bCs/>
        </w:rPr>
      </w:pPr>
    </w:p>
    <w:p w:rsidR="00CC0C1F" w:rsidRPr="00ED5C07" w:rsidRDefault="00CC0C1F" w:rsidP="0033601A">
      <w:pPr>
        <w:jc w:val="both"/>
        <w:rPr>
          <w:bCs/>
        </w:rPr>
      </w:pPr>
    </w:p>
    <w:p w:rsidR="00CC0C1F" w:rsidRPr="00ED5C07" w:rsidRDefault="00CC0C1F" w:rsidP="0033601A">
      <w:pPr>
        <w:jc w:val="both"/>
        <w:rPr>
          <w:bCs/>
        </w:rPr>
      </w:pPr>
    </w:p>
    <w:p w:rsidR="00ED5C07" w:rsidRDefault="00ED5C07" w:rsidP="00CC0C1F">
      <w:pPr>
        <w:ind w:firstLine="540"/>
        <w:jc w:val="center"/>
      </w:pPr>
    </w:p>
    <w:p w:rsidR="00520EC2" w:rsidRDefault="00520EC2" w:rsidP="00520EC2">
      <w:pPr>
        <w:rPr>
          <w:b/>
          <w:sz w:val="28"/>
          <w:szCs w:val="28"/>
        </w:rPr>
      </w:pPr>
    </w:p>
    <w:p w:rsidR="00520EC2" w:rsidRDefault="00520EC2" w:rsidP="00520EC2">
      <w:pPr>
        <w:rPr>
          <w:b/>
          <w:sz w:val="28"/>
          <w:szCs w:val="28"/>
        </w:rPr>
      </w:pPr>
    </w:p>
    <w:p w:rsidR="00C14431" w:rsidRDefault="00C14431" w:rsidP="00520EC2">
      <w:pPr>
        <w:jc w:val="center"/>
        <w:rPr>
          <w:b/>
        </w:rPr>
      </w:pPr>
    </w:p>
    <w:p w:rsidR="00C14431" w:rsidRDefault="00C14431" w:rsidP="00520EC2">
      <w:pPr>
        <w:jc w:val="center"/>
        <w:rPr>
          <w:b/>
        </w:rPr>
      </w:pPr>
    </w:p>
    <w:p w:rsidR="00C14431" w:rsidRDefault="00C14431" w:rsidP="00520EC2">
      <w:pPr>
        <w:jc w:val="center"/>
        <w:rPr>
          <w:b/>
        </w:rPr>
      </w:pPr>
    </w:p>
    <w:p w:rsidR="00C14431" w:rsidRDefault="00C14431" w:rsidP="00520EC2">
      <w:pPr>
        <w:jc w:val="center"/>
        <w:rPr>
          <w:b/>
        </w:rPr>
      </w:pPr>
    </w:p>
    <w:p w:rsidR="00C14431" w:rsidRDefault="00C14431" w:rsidP="00520EC2">
      <w:pPr>
        <w:jc w:val="center"/>
        <w:rPr>
          <w:b/>
        </w:rPr>
      </w:pPr>
    </w:p>
    <w:p w:rsidR="00C14431" w:rsidRDefault="00C14431" w:rsidP="00520EC2">
      <w:pPr>
        <w:jc w:val="center"/>
        <w:rPr>
          <w:b/>
        </w:rPr>
      </w:pPr>
    </w:p>
    <w:p w:rsidR="00C14431" w:rsidRDefault="00C14431" w:rsidP="00520EC2">
      <w:pPr>
        <w:jc w:val="center"/>
        <w:rPr>
          <w:b/>
        </w:rPr>
      </w:pPr>
    </w:p>
    <w:p w:rsidR="00ED5C07" w:rsidRPr="00693A32" w:rsidRDefault="00ED5C07" w:rsidP="00520EC2">
      <w:pPr>
        <w:jc w:val="center"/>
        <w:rPr>
          <w:b/>
        </w:rPr>
      </w:pPr>
      <w:r w:rsidRPr="00693A32">
        <w:rPr>
          <w:b/>
        </w:rPr>
        <w:t>С</w:t>
      </w:r>
      <w:r w:rsidR="00C70F9B">
        <w:rPr>
          <w:b/>
        </w:rPr>
        <w:t>одержание тем учебного предмета</w:t>
      </w:r>
    </w:p>
    <w:p w:rsidR="00946A85" w:rsidRPr="00693A32" w:rsidRDefault="00946A85" w:rsidP="00946A85">
      <w:pPr>
        <w:autoSpaceDE w:val="0"/>
        <w:autoSpaceDN w:val="0"/>
        <w:adjustRightInd w:val="0"/>
        <w:rPr>
          <w:b/>
          <w:bCs/>
        </w:rPr>
      </w:pPr>
    </w:p>
    <w:p w:rsidR="00946A85" w:rsidRPr="00ED5C07" w:rsidRDefault="007A1C0E" w:rsidP="007A1C0E">
      <w:pPr>
        <w:autoSpaceDE w:val="0"/>
        <w:autoSpaceDN w:val="0"/>
        <w:adjustRightInd w:val="0"/>
        <w:jc w:val="center"/>
        <w:rPr>
          <w:b/>
          <w:bCs/>
        </w:rPr>
      </w:pPr>
      <w:r w:rsidRPr="00ED5C07">
        <w:rPr>
          <w:b/>
          <w:bCs/>
        </w:rPr>
        <w:t>Раздел 1.</w:t>
      </w:r>
      <w:r w:rsidR="00946A85" w:rsidRPr="00ED5C07">
        <w:rPr>
          <w:b/>
          <w:bCs/>
        </w:rPr>
        <w:t>Что бы сохранить здоровье, нужно знать себя</w:t>
      </w:r>
      <w:r w:rsidR="006E42AE">
        <w:rPr>
          <w:b/>
          <w:bCs/>
        </w:rPr>
        <w:t xml:space="preserve"> – (19ч)</w:t>
      </w:r>
    </w:p>
    <w:p w:rsidR="00946A85" w:rsidRPr="00ED5C07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Особенности организма человека</w:t>
      </w:r>
      <w:r w:rsidRPr="00C153F2">
        <w:t>.</w:t>
      </w:r>
      <w:r w:rsidRPr="00ED5C07">
        <w:t xml:space="preserve"> Организм человека как единое целое. Функции разных систем органов тела. Почему нужно знать свой организм. Укрепление нервной системы, тренировка сердца, дыхательной системы. Принципы рационального питания. Первая помощь при отравлении и пищевой аллергии.</w:t>
      </w:r>
    </w:p>
    <w:p w:rsidR="00946A85" w:rsidRPr="00ED5C07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Здоровье органов чувств</w:t>
      </w:r>
      <w:r w:rsidRPr="00ED5C07">
        <w:rPr>
          <w:i/>
          <w:iCs/>
        </w:rPr>
        <w:t xml:space="preserve">. </w:t>
      </w:r>
      <w:r w:rsidRPr="00ED5C07">
        <w:t>Охрана органов чувств. Первая помощь при попадании в глаз инородного тела.</w:t>
      </w:r>
    </w:p>
    <w:p w:rsidR="00946A85" w:rsidRPr="00ED5C07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Как вести здоровый образ жизни.</w:t>
      </w:r>
      <w:r w:rsidRPr="00ED5C07">
        <w:rPr>
          <w:i/>
          <w:iCs/>
        </w:rPr>
        <w:t xml:space="preserve"> </w:t>
      </w:r>
      <w:r w:rsidRPr="00ED5C07">
        <w:t>Факторы, влияющие на здоровье. Организованность и здоровье. Гигиенические процедуры младшего подростка. Заболевания, вызванные отсу</w:t>
      </w:r>
      <w:r w:rsidR="001D0E19" w:rsidRPr="00ED5C07">
        <w:t>т</w:t>
      </w:r>
      <w:r w:rsidRPr="00ED5C07">
        <w:t>ствием гигиены (дизентерия, глисты, вши).</w:t>
      </w:r>
    </w:p>
    <w:p w:rsidR="00946A85" w:rsidRPr="00C153F2" w:rsidRDefault="00946A85" w:rsidP="007A1C0E">
      <w:pPr>
        <w:autoSpaceDE w:val="0"/>
        <w:autoSpaceDN w:val="0"/>
        <w:adjustRightInd w:val="0"/>
        <w:ind w:firstLine="708"/>
        <w:rPr>
          <w:b/>
        </w:rPr>
      </w:pPr>
      <w:r w:rsidRPr="00C153F2">
        <w:rPr>
          <w:iCs/>
        </w:rPr>
        <w:t>Движение — это жизнь.</w:t>
      </w:r>
      <w:r w:rsidRPr="00ED5C07">
        <w:rPr>
          <w:i/>
          <w:iCs/>
        </w:rPr>
        <w:t xml:space="preserve"> </w:t>
      </w:r>
      <w:r w:rsidRPr="00ED5C07">
        <w:t>Комплекс упражнений и игры</w:t>
      </w:r>
      <w:r w:rsidR="001D0E19" w:rsidRPr="00ED5C07">
        <w:t xml:space="preserve"> </w:t>
      </w:r>
      <w:r w:rsidRPr="00ED5C07">
        <w:t>для</w:t>
      </w:r>
      <w:r w:rsidR="001D0E19" w:rsidRPr="00ED5C07">
        <w:t xml:space="preserve"> </w:t>
      </w:r>
      <w:r w:rsidRPr="00ED5C07">
        <w:t>поддержания двигательной активности.</w:t>
      </w:r>
    </w:p>
    <w:p w:rsidR="00946A85" w:rsidRPr="00ED5C07" w:rsidRDefault="00946A85" w:rsidP="007A1C0E">
      <w:pPr>
        <w:autoSpaceDE w:val="0"/>
        <w:autoSpaceDN w:val="0"/>
        <w:adjustRightInd w:val="0"/>
        <w:ind w:firstLine="708"/>
        <w:rPr>
          <w:i/>
          <w:iCs/>
        </w:rPr>
      </w:pPr>
      <w:r w:rsidRPr="000D66E5">
        <w:rPr>
          <w:b/>
          <w:iCs/>
        </w:rPr>
        <w:t>Закаливание как условие сохранения и укрепления здоровья</w:t>
      </w:r>
      <w:r w:rsidRPr="000D66E5">
        <w:rPr>
          <w:b/>
        </w:rPr>
        <w:t>.</w:t>
      </w:r>
      <w:r w:rsidRPr="00ED5C07">
        <w:t xml:space="preserve"> Правила закаливания младшего подростка.</w:t>
      </w:r>
    </w:p>
    <w:p w:rsidR="00946A85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Компьютер и здоровье</w:t>
      </w:r>
      <w:r w:rsidRPr="00C153F2">
        <w:t>.</w:t>
      </w:r>
      <w:r w:rsidRPr="00ED5C07">
        <w:t xml:space="preserve"> Правила безопасного пользования компьютером. Виды занятий, снимающих утомление.</w:t>
      </w:r>
    </w:p>
    <w:p w:rsidR="00ED5C07" w:rsidRPr="00ED5C07" w:rsidRDefault="00ED5C07" w:rsidP="006E42A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D5C07">
        <w:rPr>
          <w:b/>
        </w:rPr>
        <w:t>Раздел 2 Мой безопасный дом</w:t>
      </w:r>
      <w:r w:rsidR="006E42AE">
        <w:rPr>
          <w:b/>
        </w:rPr>
        <w:t>- (4ч)</w:t>
      </w:r>
    </w:p>
    <w:p w:rsidR="00946A85" w:rsidRPr="00ED5C07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Безопасный дом</w:t>
      </w:r>
      <w:r w:rsidRPr="00C153F2">
        <w:t xml:space="preserve">. </w:t>
      </w:r>
      <w:r w:rsidRPr="00ED5C07">
        <w:t>Поддержание чистоты и порядка в доме, на рабочем месте. Правила уборки квартиры и мытья посуды.</w:t>
      </w:r>
      <w:r w:rsidR="001D0E19" w:rsidRPr="00ED5C07">
        <w:t xml:space="preserve"> </w:t>
      </w:r>
      <w:r w:rsidRPr="00ED5C07">
        <w:t>Животные и насекомые, распространяющие инфекцию (мыши,</w:t>
      </w:r>
      <w:r w:rsidR="001D0E19" w:rsidRPr="00ED5C07">
        <w:t xml:space="preserve"> </w:t>
      </w:r>
      <w:r w:rsidRPr="00ED5C07">
        <w:t>тараканы, клопы). Техника безопасности в доме. Первая помощь при ушибах, отравлении химическими веществами (парами клея, краски, газом) и поражении электрическим током.</w:t>
      </w:r>
    </w:p>
    <w:p w:rsidR="00946A85" w:rsidRPr="00ED5C07" w:rsidRDefault="00946A85" w:rsidP="00946A85">
      <w:pPr>
        <w:autoSpaceDE w:val="0"/>
        <w:autoSpaceDN w:val="0"/>
        <w:adjustRightInd w:val="0"/>
        <w:rPr>
          <w:b/>
          <w:bCs/>
        </w:rPr>
      </w:pPr>
    </w:p>
    <w:p w:rsidR="00946A85" w:rsidRPr="00ED5C07" w:rsidRDefault="006E42AE" w:rsidP="007A1C0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Раздел 3</w:t>
      </w:r>
      <w:r w:rsidR="007A1C0E" w:rsidRPr="00ED5C07">
        <w:rPr>
          <w:b/>
          <w:bCs/>
        </w:rPr>
        <w:t>.</w:t>
      </w:r>
      <w:r w:rsidR="00946A85" w:rsidRPr="00ED5C07">
        <w:rPr>
          <w:b/>
          <w:bCs/>
        </w:rPr>
        <w:t>Школьная жизнь</w:t>
      </w:r>
      <w:r w:rsidR="00520EC2">
        <w:rPr>
          <w:b/>
          <w:bCs/>
        </w:rPr>
        <w:t xml:space="preserve"> – (11</w:t>
      </w:r>
      <w:r>
        <w:rPr>
          <w:b/>
          <w:bCs/>
        </w:rPr>
        <w:t>ч)</w:t>
      </w:r>
    </w:p>
    <w:p w:rsidR="00946A85" w:rsidRPr="00ED5C07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Выбор пути: безопасная дорога в школу</w:t>
      </w:r>
      <w:r w:rsidRPr="00C153F2">
        <w:t>.</w:t>
      </w:r>
      <w:r w:rsidRPr="00ED5C07">
        <w:t xml:space="preserve"> Пешеходы и пассажиры — участники дорожного движения. Дорожное движение в населённом пункте и за городом. Безопасная дорога. Выбор безопасного пути в школу. Правила поведения на дорогах и улицах. Оценка пешеходом дорожной ситуации. «Дорожные ловушки» — способы определения опасных для пешехода мест и ситуаций. Школьник как пассажир. Правила поведения пассажира в разных видах транспорта.</w:t>
      </w:r>
    </w:p>
    <w:p w:rsidR="007A1C0E" w:rsidRPr="00ED5C07" w:rsidRDefault="007A1C0E" w:rsidP="00946A85">
      <w:pPr>
        <w:autoSpaceDE w:val="0"/>
        <w:autoSpaceDN w:val="0"/>
        <w:adjustRightInd w:val="0"/>
        <w:rPr>
          <w:i/>
          <w:iCs/>
        </w:rPr>
      </w:pPr>
    </w:p>
    <w:p w:rsidR="00946A85" w:rsidRPr="00ED5C07" w:rsidRDefault="00946A85" w:rsidP="007A1C0E">
      <w:pPr>
        <w:autoSpaceDE w:val="0"/>
        <w:autoSpaceDN w:val="0"/>
        <w:adjustRightInd w:val="0"/>
        <w:ind w:firstLine="708"/>
      </w:pPr>
      <w:r w:rsidRPr="00C153F2">
        <w:rPr>
          <w:iCs/>
        </w:rPr>
        <w:t>Правила поведения в школе</w:t>
      </w:r>
      <w:r w:rsidRPr="00C153F2">
        <w:t>.</w:t>
      </w:r>
      <w:r w:rsidRPr="00ED5C07">
        <w:t xml:space="preserve"> Общие правила поведения в школьном помещении и во дворе школы. Поведение на занятиях, переменах, во время передвижения по школе, </w:t>
      </w:r>
      <w:r w:rsidR="00CD7840">
        <w:t xml:space="preserve">в столовой. Может ли общение </w:t>
      </w:r>
      <w:proofErr w:type="spellStart"/>
      <w:proofErr w:type="gramStart"/>
      <w:r w:rsidR="00CD7840">
        <w:t>пр</w:t>
      </w:r>
      <w:proofErr w:type="spellEnd"/>
      <w:proofErr w:type="gramEnd"/>
      <w:r w:rsidRPr="00ED5C07">
        <w:t xml:space="preserve"> вести к беде. Первая помощь при сотрясении мозга, ушибах и кровотечении. Помощь заболевшему ребёнку. Ориентирование в школьных помещениях. Меры предупреждения пожаров, правила эвакуации при пожаре. Помощь при отравлении угарным газом и при ожогах.</w:t>
      </w:r>
    </w:p>
    <w:p w:rsidR="00946A85" w:rsidRPr="00ED5C07" w:rsidRDefault="00946A85" w:rsidP="00946A85">
      <w:pPr>
        <w:autoSpaceDE w:val="0"/>
        <w:autoSpaceDN w:val="0"/>
        <w:adjustRightInd w:val="0"/>
        <w:rPr>
          <w:b/>
          <w:bCs/>
        </w:rPr>
      </w:pPr>
      <w:r w:rsidRPr="00ED5C07">
        <w:rPr>
          <w:b/>
          <w:bCs/>
        </w:rPr>
        <w:t>Практические работы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Измерение пульса, проверка выносливости;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тренировка дыхательной системы; проверка степени загрязнения воды;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анализ режима питания; овладение приёмами тренировки глаз;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проверка уровня физической подготовки учащегося; составление программы закаливания; освоение правил пользования </w:t>
      </w:r>
      <w:proofErr w:type="spellStart"/>
      <w:r w:rsidRPr="00ED5C07">
        <w:rPr>
          <w:sz w:val="24"/>
          <w:szCs w:val="24"/>
        </w:rPr>
        <w:t>компьтером</w:t>
      </w:r>
      <w:proofErr w:type="spellEnd"/>
      <w:r w:rsidRPr="00ED5C07">
        <w:rPr>
          <w:sz w:val="24"/>
          <w:szCs w:val="24"/>
        </w:rPr>
        <w:t xml:space="preserve">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выбор безопасного маршрута от дома до школы;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оценка дорожной обстановки;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>освоение правил дорожного движения;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 выбор правильного решения в конфликтной ситуации;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 эвакуация из здания школы; </w:t>
      </w:r>
    </w:p>
    <w:p w:rsidR="00946A85" w:rsidRPr="00ED5C07" w:rsidRDefault="00946A85" w:rsidP="00946A85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ED5C07">
        <w:rPr>
          <w:sz w:val="24"/>
          <w:szCs w:val="24"/>
        </w:rPr>
        <w:t xml:space="preserve">действия при пожаре в школе; </w:t>
      </w:r>
    </w:p>
    <w:p w:rsidR="00ED5C07" w:rsidRDefault="00946A85" w:rsidP="00ED5C07">
      <w:pPr>
        <w:autoSpaceDE w:val="0"/>
        <w:autoSpaceDN w:val="0"/>
        <w:adjustRightInd w:val="0"/>
      </w:pPr>
      <w:r w:rsidRPr="00ED5C07">
        <w:rPr>
          <w:b/>
          <w:bCs/>
        </w:rPr>
        <w:t xml:space="preserve">Проектная деятельность </w:t>
      </w:r>
      <w:r w:rsidRPr="00ED5C07">
        <w:t>по темам: «Органы чувств человека»,</w:t>
      </w:r>
    </w:p>
    <w:p w:rsidR="007B1080" w:rsidRDefault="007B1080" w:rsidP="007B1080">
      <w:pPr>
        <w:autoSpaceDE w:val="0"/>
        <w:autoSpaceDN w:val="0"/>
        <w:adjustRightInd w:val="0"/>
        <w:rPr>
          <w:b/>
        </w:rPr>
      </w:pPr>
    </w:p>
    <w:p w:rsidR="00C70F9B" w:rsidRPr="00C14431" w:rsidRDefault="00C70F9B" w:rsidP="007B1080">
      <w:pPr>
        <w:autoSpaceDE w:val="0"/>
        <w:autoSpaceDN w:val="0"/>
        <w:adjustRightInd w:val="0"/>
        <w:jc w:val="center"/>
        <w:rPr>
          <w:b/>
        </w:rPr>
      </w:pPr>
      <w:r w:rsidRPr="00C14431">
        <w:rPr>
          <w:b/>
        </w:rPr>
        <w:t>Тематическое планирование</w:t>
      </w:r>
    </w:p>
    <w:p w:rsidR="00E356BF" w:rsidRDefault="00C70F9B" w:rsidP="00C70F9B">
      <w:pPr>
        <w:pStyle w:val="a8"/>
        <w:spacing w:before="0" w:after="0"/>
        <w:ind w:right="712"/>
        <w:rPr>
          <w:rStyle w:val="af0"/>
          <w:i w:val="0"/>
          <w:iCs w:val="0"/>
        </w:rPr>
      </w:pPr>
      <w:r w:rsidRPr="00C70F9B">
        <w:rPr>
          <w:rStyle w:val="af0"/>
          <w:i w:val="0"/>
          <w:iCs w:val="0"/>
        </w:rPr>
        <w:t xml:space="preserve">В связи с тем, что проведение уроков по </w:t>
      </w:r>
      <w:r>
        <w:rPr>
          <w:rStyle w:val="af0"/>
          <w:i w:val="0"/>
          <w:iCs w:val="0"/>
        </w:rPr>
        <w:t xml:space="preserve">ОБЖ в 5 классе </w:t>
      </w:r>
      <w:r w:rsidRPr="00C70F9B">
        <w:rPr>
          <w:rStyle w:val="af0"/>
          <w:i w:val="0"/>
          <w:iCs w:val="0"/>
        </w:rPr>
        <w:t>выпадает на праздничные дни</w:t>
      </w:r>
    </w:p>
    <w:p w:rsidR="00C70F9B" w:rsidRDefault="00C70F9B" w:rsidP="00CD7840">
      <w:pPr>
        <w:pStyle w:val="a8"/>
        <w:spacing w:before="0" w:after="0"/>
        <w:ind w:right="712"/>
        <w:rPr>
          <w:rStyle w:val="af0"/>
          <w:i w:val="0"/>
          <w:iCs w:val="0"/>
        </w:rPr>
      </w:pPr>
      <w:r w:rsidRPr="00C70F9B">
        <w:rPr>
          <w:rStyle w:val="af0"/>
          <w:i w:val="0"/>
          <w:iCs w:val="0"/>
        </w:rPr>
        <w:t xml:space="preserve"> </w:t>
      </w:r>
      <w:proofErr w:type="gramStart"/>
      <w:r>
        <w:rPr>
          <w:rStyle w:val="af0"/>
          <w:i w:val="0"/>
          <w:iCs w:val="0"/>
        </w:rPr>
        <w:t xml:space="preserve">( 23 февраля) </w:t>
      </w:r>
      <w:r w:rsidRPr="00C70F9B">
        <w:rPr>
          <w:rStyle w:val="af0"/>
          <w:i w:val="0"/>
          <w:iCs w:val="0"/>
        </w:rPr>
        <w:t>тематическое планирова</w:t>
      </w:r>
      <w:r>
        <w:rPr>
          <w:rStyle w:val="af0"/>
          <w:i w:val="0"/>
          <w:iCs w:val="0"/>
        </w:rPr>
        <w:t xml:space="preserve">ние составлено на 34 </w:t>
      </w:r>
      <w:r w:rsidRPr="00C70F9B">
        <w:rPr>
          <w:rStyle w:val="af0"/>
          <w:i w:val="0"/>
          <w:iCs w:val="0"/>
        </w:rPr>
        <w:t xml:space="preserve"> часа)</w:t>
      </w:r>
      <w:proofErr w:type="gramEnd"/>
    </w:p>
    <w:p w:rsidR="00CD7840" w:rsidRPr="00CD7840" w:rsidRDefault="00CD7840" w:rsidP="00CD7840">
      <w:pPr>
        <w:pStyle w:val="a8"/>
        <w:spacing w:before="0" w:after="0"/>
        <w:ind w:right="712"/>
      </w:pPr>
    </w:p>
    <w:p w:rsidR="007A1C0E" w:rsidRPr="00ED5C07" w:rsidRDefault="007A1C0E" w:rsidP="00CC0C1F">
      <w:pPr>
        <w:jc w:val="center"/>
        <w:rPr>
          <w:b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18"/>
        <w:gridCol w:w="41"/>
        <w:gridCol w:w="7"/>
        <w:gridCol w:w="1228"/>
        <w:gridCol w:w="40"/>
        <w:gridCol w:w="7"/>
        <w:gridCol w:w="1088"/>
        <w:gridCol w:w="1559"/>
      </w:tblGrid>
      <w:tr w:rsidR="00C70F9B" w:rsidRPr="00ED5C07" w:rsidTr="00361140">
        <w:trPr>
          <w:trHeight w:val="300"/>
        </w:trPr>
        <w:tc>
          <w:tcPr>
            <w:tcW w:w="709" w:type="dxa"/>
            <w:vMerge w:val="restart"/>
          </w:tcPr>
          <w:p w:rsidR="00C70F9B" w:rsidRPr="00ED5C07" w:rsidRDefault="00C70F9B" w:rsidP="00E6349F">
            <w:r w:rsidRPr="00ED5C07">
              <w:t>№ урока</w:t>
            </w:r>
          </w:p>
        </w:tc>
        <w:tc>
          <w:tcPr>
            <w:tcW w:w="4866" w:type="dxa"/>
            <w:gridSpan w:val="3"/>
            <w:vMerge w:val="restart"/>
          </w:tcPr>
          <w:p w:rsidR="00C70F9B" w:rsidRPr="00ED5C07" w:rsidRDefault="00C70F9B" w:rsidP="00E6349F">
            <w:pPr>
              <w:jc w:val="center"/>
            </w:pPr>
          </w:p>
          <w:p w:rsidR="00C70F9B" w:rsidRPr="00ED5C07" w:rsidRDefault="00C70F9B" w:rsidP="00E6349F">
            <w:pPr>
              <w:jc w:val="center"/>
            </w:pPr>
            <w:r w:rsidRPr="00ED5C07">
              <w:t>Название разделов, темы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70F9B" w:rsidRPr="00ED5C07" w:rsidRDefault="00C70F9B" w:rsidP="00E6349F">
            <w:r>
              <w:t>Дата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C70F9B" w:rsidRPr="00ED5C07" w:rsidRDefault="00C70F9B" w:rsidP="00076F05">
            <w:r>
              <w:t>Дата</w:t>
            </w:r>
          </w:p>
        </w:tc>
        <w:tc>
          <w:tcPr>
            <w:tcW w:w="1559" w:type="dxa"/>
            <w:vMerge w:val="restart"/>
          </w:tcPr>
          <w:p w:rsidR="00C70F9B" w:rsidRPr="00ED5C07" w:rsidRDefault="00C70F9B" w:rsidP="00E6349F">
            <w:r w:rsidRPr="00ED5C07">
              <w:t xml:space="preserve"> Примечание</w:t>
            </w:r>
          </w:p>
        </w:tc>
      </w:tr>
      <w:tr w:rsidR="00C70F9B" w:rsidRPr="00ED5C07" w:rsidTr="00361140">
        <w:trPr>
          <w:trHeight w:val="600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C70F9B" w:rsidRPr="00ED5C07" w:rsidRDefault="00C70F9B" w:rsidP="00E6349F"/>
        </w:tc>
        <w:tc>
          <w:tcPr>
            <w:tcW w:w="4866" w:type="dxa"/>
            <w:gridSpan w:val="3"/>
            <w:vMerge/>
            <w:tcBorders>
              <w:bottom w:val="single" w:sz="4" w:space="0" w:color="000000"/>
            </w:tcBorders>
          </w:tcPr>
          <w:p w:rsidR="00C70F9B" w:rsidRPr="00ED5C07" w:rsidRDefault="00C70F9B" w:rsidP="00E6349F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C70F9B" w:rsidRDefault="00C70F9B" w:rsidP="00E6349F">
            <w:r>
              <w:t>По плану</w:t>
            </w:r>
            <w:r w:rsidRPr="00ED5C07"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000000"/>
            </w:tcBorders>
          </w:tcPr>
          <w:p w:rsidR="00C70F9B" w:rsidRDefault="00C70F9B" w:rsidP="00076F05">
            <w:r>
              <w:t>По факту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70F9B" w:rsidRPr="00ED5C07" w:rsidRDefault="00C70F9B" w:rsidP="00E6349F"/>
        </w:tc>
      </w:tr>
      <w:tr w:rsidR="00E356BF" w:rsidRPr="00ED5C07" w:rsidTr="00CC1838">
        <w:trPr>
          <w:trHeight w:val="683"/>
        </w:trPr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E356BF" w:rsidRPr="00ED5C07" w:rsidRDefault="00E356BF" w:rsidP="00E356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5C07">
              <w:rPr>
                <w:b/>
                <w:bCs/>
              </w:rPr>
              <w:t>Раздел 1.Что бы сохранить здоровье, нужно знать себя</w:t>
            </w:r>
            <w:r w:rsidR="00CD7840">
              <w:rPr>
                <w:b/>
                <w:bCs/>
              </w:rPr>
              <w:t xml:space="preserve"> – (18</w:t>
            </w:r>
            <w:r>
              <w:rPr>
                <w:b/>
                <w:bCs/>
              </w:rPr>
              <w:t>ч)</w:t>
            </w:r>
          </w:p>
          <w:p w:rsidR="00E356BF" w:rsidRPr="00ED5C07" w:rsidRDefault="00E356BF" w:rsidP="00E6349F"/>
        </w:tc>
      </w:tr>
      <w:tr w:rsidR="00C70F9B" w:rsidRPr="00ED5C07" w:rsidTr="00361140">
        <w:tc>
          <w:tcPr>
            <w:tcW w:w="709" w:type="dxa"/>
            <w:tcBorders>
              <w:bottom w:val="single" w:sz="4" w:space="0" w:color="auto"/>
            </w:tcBorders>
          </w:tcPr>
          <w:p w:rsidR="00C70F9B" w:rsidRPr="00ED5C07" w:rsidRDefault="00C70F9B" w:rsidP="00E6349F">
            <w:r w:rsidRPr="00ED5C07">
              <w:t>1</w:t>
            </w:r>
          </w:p>
        </w:tc>
        <w:tc>
          <w:tcPr>
            <w:tcW w:w="4866" w:type="dxa"/>
            <w:gridSpan w:val="3"/>
            <w:tcBorders>
              <w:bottom w:val="single" w:sz="4" w:space="0" w:color="auto"/>
            </w:tcBorders>
          </w:tcPr>
          <w:p w:rsidR="00C70F9B" w:rsidRPr="00ED5C07" w:rsidRDefault="00C70F9B" w:rsidP="00B2372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Почему нужно изучать п</w:t>
            </w:r>
            <w:r w:rsidRPr="00ED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редмет ОБЖ</w:t>
            </w:r>
          </w:p>
          <w:p w:rsidR="00C70F9B" w:rsidRPr="00ED5C07" w:rsidRDefault="00C70F9B" w:rsidP="00B237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rPr>
          <w:trHeight w:val="654"/>
        </w:trPr>
        <w:tc>
          <w:tcPr>
            <w:tcW w:w="709" w:type="dxa"/>
          </w:tcPr>
          <w:p w:rsidR="00C70F9B" w:rsidRPr="00ED5C07" w:rsidRDefault="00C70F9B" w:rsidP="00E6349F">
            <w:r w:rsidRPr="00ED5C07">
              <w:t>2</w:t>
            </w:r>
          </w:p>
          <w:p w:rsidR="00C70F9B" w:rsidRPr="00ED5C07" w:rsidRDefault="00C70F9B" w:rsidP="00E6349F"/>
        </w:tc>
        <w:tc>
          <w:tcPr>
            <w:tcW w:w="4866" w:type="dxa"/>
            <w:gridSpan w:val="3"/>
          </w:tcPr>
          <w:p w:rsidR="00C70F9B" w:rsidRPr="00ED5C07" w:rsidRDefault="00C70F9B" w:rsidP="00B23729">
            <w:r w:rsidRPr="00ED5C07">
              <w:t>За что «отвечают» системы органов.</w:t>
            </w:r>
          </w:p>
          <w:p w:rsidR="00C153F2" w:rsidRPr="00ED5C07" w:rsidRDefault="00C153F2" w:rsidP="00C153F2">
            <w:r w:rsidRPr="00ED5C07">
              <w:t>Как укреплять нервную систему</w:t>
            </w:r>
          </w:p>
          <w:p w:rsidR="00C70F9B" w:rsidRPr="00ED5C07" w:rsidRDefault="00C70F9B" w:rsidP="00E6349F"/>
        </w:tc>
        <w:tc>
          <w:tcPr>
            <w:tcW w:w="1275" w:type="dxa"/>
            <w:gridSpan w:val="3"/>
          </w:tcPr>
          <w:p w:rsidR="00C70F9B" w:rsidRPr="00ED5C07" w:rsidRDefault="00C70F9B" w:rsidP="00E6349F"/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rPr>
          <w:trHeight w:val="2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70F9B" w:rsidRPr="00ED5C07" w:rsidRDefault="00C70F9B" w:rsidP="00E6349F">
            <w:r w:rsidRPr="00ED5C07">
              <w:t>4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F9B" w:rsidRPr="00ED5C07" w:rsidRDefault="00C153F2" w:rsidP="00B23729">
            <w:r>
              <w:t xml:space="preserve"> Входная контрольная работа.</w:t>
            </w:r>
          </w:p>
          <w:p w:rsidR="00C70F9B" w:rsidRPr="00ED5C07" w:rsidRDefault="00C70F9B" w:rsidP="00B23729"/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 w:rsidRPr="00ED5C07">
              <w:t>5</w:t>
            </w:r>
          </w:p>
        </w:tc>
        <w:tc>
          <w:tcPr>
            <w:tcW w:w="4866" w:type="dxa"/>
            <w:gridSpan w:val="3"/>
          </w:tcPr>
          <w:p w:rsidR="00C70F9B" w:rsidRPr="00ED5C07" w:rsidRDefault="00C70F9B" w:rsidP="00B237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Как можно тренировать сердце.</w:t>
            </w:r>
            <w:r w:rsidR="00CD784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7B1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F9B" w:rsidRPr="00C153F2" w:rsidRDefault="00CD7840" w:rsidP="00B237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153F2">
              <w:rPr>
                <w:sz w:val="24"/>
                <w:szCs w:val="24"/>
              </w:rPr>
              <w:t>Измерение пульса, проверка выносливости</w:t>
            </w:r>
          </w:p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 w:rsidRPr="00ED5C07">
              <w:t>6</w:t>
            </w:r>
          </w:p>
        </w:tc>
        <w:tc>
          <w:tcPr>
            <w:tcW w:w="4866" w:type="dxa"/>
            <w:gridSpan w:val="3"/>
          </w:tcPr>
          <w:p w:rsidR="00C70F9B" w:rsidRPr="00ED5C07" w:rsidRDefault="00C70F9B" w:rsidP="00B237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Упражняем дыхательную систему</w:t>
            </w:r>
            <w:r w:rsidR="00CD7840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работа:</w:t>
            </w:r>
          </w:p>
          <w:p w:rsidR="00CD7840" w:rsidRPr="00CD7840" w:rsidRDefault="00CD7840" w:rsidP="00CD7840">
            <w:pPr>
              <w:autoSpaceDE w:val="0"/>
              <w:autoSpaceDN w:val="0"/>
              <w:adjustRightInd w:val="0"/>
            </w:pPr>
            <w:r>
              <w:t>Т</w:t>
            </w:r>
            <w:r w:rsidRPr="00CD7840">
              <w:t xml:space="preserve">ренировка дыхательной системы; проверка степени загрязнения воды; </w:t>
            </w:r>
          </w:p>
          <w:p w:rsidR="00C70F9B" w:rsidRPr="00ED5C07" w:rsidRDefault="00C70F9B" w:rsidP="00B237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 w:rsidRPr="00ED5C07">
              <w:t>7</w:t>
            </w:r>
          </w:p>
          <w:p w:rsidR="00C70F9B" w:rsidRPr="00ED5C07" w:rsidRDefault="00C70F9B" w:rsidP="00E6349F"/>
        </w:tc>
        <w:tc>
          <w:tcPr>
            <w:tcW w:w="4866" w:type="dxa"/>
            <w:gridSpan w:val="3"/>
          </w:tcPr>
          <w:p w:rsidR="00C70F9B" w:rsidRPr="00ED5C07" w:rsidRDefault="00C70F9B" w:rsidP="00B23729">
            <w:pPr>
              <w:spacing w:line="256" w:lineRule="exact"/>
              <w:jc w:val="both"/>
              <w:rPr>
                <w:i/>
                <w:iCs/>
              </w:rPr>
            </w:pPr>
            <w:r w:rsidRPr="00ED5C07">
              <w:t>Питаемся правильно.</w:t>
            </w:r>
            <w:r w:rsidR="007B1080">
              <w:t xml:space="preserve"> Практическая работа:</w:t>
            </w:r>
          </w:p>
          <w:p w:rsidR="00C70F9B" w:rsidRPr="00ED5C07" w:rsidRDefault="007B1080" w:rsidP="00E6349F">
            <w:r>
              <w:t>А</w:t>
            </w:r>
            <w:r w:rsidRPr="00ED5C07">
              <w:t>нализ режима питания;</w:t>
            </w:r>
          </w:p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rPr>
          <w:trHeight w:val="654"/>
        </w:trPr>
        <w:tc>
          <w:tcPr>
            <w:tcW w:w="709" w:type="dxa"/>
          </w:tcPr>
          <w:p w:rsidR="00C70F9B" w:rsidRPr="00ED5C07" w:rsidRDefault="00C70F9B" w:rsidP="00E6349F">
            <w:r>
              <w:t>8</w:t>
            </w:r>
          </w:p>
        </w:tc>
        <w:tc>
          <w:tcPr>
            <w:tcW w:w="4866" w:type="dxa"/>
            <w:gridSpan w:val="3"/>
          </w:tcPr>
          <w:p w:rsidR="00C70F9B" w:rsidRDefault="00C70F9B" w:rsidP="00E6349F">
            <w:r w:rsidRPr="00ED5C07">
              <w:t>Здоровье органов чувств</w:t>
            </w:r>
            <w:r w:rsidR="007B1080">
              <w:t>. Практическая работа:</w:t>
            </w:r>
          </w:p>
          <w:p w:rsidR="007B1080" w:rsidRPr="00ED5C07" w:rsidRDefault="007B1080" w:rsidP="00E6349F">
            <w:r>
              <w:t>О</w:t>
            </w:r>
            <w:r w:rsidRPr="00ED5C07">
              <w:t>владение приёмами тренировки глаз;</w:t>
            </w:r>
          </w:p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>
              <w:t>9</w:t>
            </w:r>
          </w:p>
          <w:p w:rsidR="00C70F9B" w:rsidRPr="00ED5C07" w:rsidRDefault="00C70F9B" w:rsidP="00E6349F"/>
        </w:tc>
        <w:tc>
          <w:tcPr>
            <w:tcW w:w="4866" w:type="dxa"/>
            <w:gridSpan w:val="3"/>
            <w:tcBorders>
              <w:top w:val="single" w:sz="4" w:space="0" w:color="auto"/>
            </w:tcBorders>
          </w:tcPr>
          <w:p w:rsidR="00C70F9B" w:rsidRPr="00ED5C07" w:rsidRDefault="00C70F9B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 xml:space="preserve">Слух человека и животных </w:t>
            </w:r>
          </w:p>
          <w:p w:rsidR="00C70F9B" w:rsidRPr="00ED5C07" w:rsidRDefault="00C70F9B" w:rsidP="00E6349F"/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>
            <w:r w:rsidRPr="00ED5C07">
              <w:t>проект</w:t>
            </w:r>
          </w:p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>
              <w:t>10</w:t>
            </w:r>
          </w:p>
        </w:tc>
        <w:tc>
          <w:tcPr>
            <w:tcW w:w="4866" w:type="dxa"/>
            <w:gridSpan w:val="3"/>
            <w:tcBorders>
              <w:bottom w:val="single" w:sz="4" w:space="0" w:color="auto"/>
            </w:tcBorders>
          </w:tcPr>
          <w:p w:rsidR="007B1080" w:rsidRDefault="00C70F9B" w:rsidP="007B10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  <w:r w:rsidR="007B10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C70F9B" w:rsidRPr="007B1080" w:rsidRDefault="007B1080" w:rsidP="007B10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5C07">
              <w:rPr>
                <w:sz w:val="24"/>
                <w:szCs w:val="24"/>
              </w:rPr>
              <w:t>оставление программы закаливания;</w:t>
            </w:r>
          </w:p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B75E5A" w:rsidRPr="00ED5C07" w:rsidTr="00361140">
        <w:tc>
          <w:tcPr>
            <w:tcW w:w="709" w:type="dxa"/>
          </w:tcPr>
          <w:p w:rsidR="00B75E5A" w:rsidRDefault="00B75E5A" w:rsidP="00E6349F">
            <w:r>
              <w:t>11</w:t>
            </w:r>
          </w:p>
        </w:tc>
        <w:tc>
          <w:tcPr>
            <w:tcW w:w="4866" w:type="dxa"/>
            <w:gridSpan w:val="3"/>
            <w:tcBorders>
              <w:bottom w:val="single" w:sz="4" w:space="0" w:color="auto"/>
            </w:tcBorders>
          </w:tcPr>
          <w:p w:rsidR="00B75E5A" w:rsidRPr="00ED5C07" w:rsidRDefault="00B75E5A" w:rsidP="00B75E5A">
            <w:pPr>
              <w:autoSpaceDE w:val="0"/>
              <w:autoSpaceDN w:val="0"/>
              <w:adjustRightInd w:val="0"/>
            </w:pPr>
            <w:r w:rsidRPr="00ED5C07">
              <w:t>Заболевания, вызванные отсутствием гигиены (дизентерия, глисты, вши).</w:t>
            </w:r>
          </w:p>
          <w:p w:rsidR="00B75E5A" w:rsidRPr="00ED5C07" w:rsidRDefault="00B75E5A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B75E5A" w:rsidRDefault="00B75E5A" w:rsidP="00E6349F"/>
        </w:tc>
        <w:tc>
          <w:tcPr>
            <w:tcW w:w="1088" w:type="dxa"/>
            <w:tcBorders>
              <w:right w:val="single" w:sz="4" w:space="0" w:color="auto"/>
            </w:tcBorders>
          </w:tcPr>
          <w:p w:rsidR="00B75E5A" w:rsidRPr="00ED5C07" w:rsidRDefault="00B75E5A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B75E5A" w:rsidRPr="00ED5C07" w:rsidRDefault="00B75E5A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B75E5A" w:rsidP="00E6349F">
            <w:r>
              <w:t xml:space="preserve"> 12</w:t>
            </w:r>
          </w:p>
          <w:p w:rsidR="00C70F9B" w:rsidRPr="00ED5C07" w:rsidRDefault="00C70F9B" w:rsidP="00E6349F">
            <w:r>
              <w:t xml:space="preserve"> 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</w:tcBorders>
          </w:tcPr>
          <w:p w:rsidR="00C70F9B" w:rsidRPr="00ED5C07" w:rsidRDefault="00C70F9B" w:rsidP="00FE7BF4">
            <w:pPr>
              <w:spacing w:line="256" w:lineRule="exact"/>
              <w:jc w:val="both"/>
              <w:rPr>
                <w:i/>
              </w:rPr>
            </w:pPr>
            <w:r w:rsidRPr="00ED5C07">
              <w:t>Чистота – залог здоровья.</w:t>
            </w:r>
          </w:p>
          <w:p w:rsidR="00C70F9B" w:rsidRPr="00ED5C07" w:rsidRDefault="00C70F9B" w:rsidP="00E6349F"/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B75E5A" w:rsidP="00E6349F">
            <w:r>
              <w:t xml:space="preserve"> 13</w:t>
            </w:r>
            <w:r w:rsidR="00C70F9B">
              <w:t xml:space="preserve">     </w:t>
            </w:r>
          </w:p>
        </w:tc>
        <w:tc>
          <w:tcPr>
            <w:tcW w:w="4866" w:type="dxa"/>
            <w:gridSpan w:val="3"/>
          </w:tcPr>
          <w:p w:rsidR="00C70F9B" w:rsidRPr="00ED5C07" w:rsidRDefault="00C70F9B" w:rsidP="00FE7BF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Движение - это жизнь</w:t>
            </w:r>
          </w:p>
          <w:p w:rsidR="00C70F9B" w:rsidRPr="00ED5C07" w:rsidRDefault="00C70F9B" w:rsidP="00E6349F"/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>
              <w:t xml:space="preserve"> 1</w:t>
            </w:r>
            <w:r w:rsidR="00B75E5A">
              <w:t>4</w:t>
            </w:r>
          </w:p>
        </w:tc>
        <w:tc>
          <w:tcPr>
            <w:tcW w:w="4866" w:type="dxa"/>
            <w:gridSpan w:val="3"/>
          </w:tcPr>
          <w:p w:rsidR="007B1080" w:rsidRPr="007B1080" w:rsidRDefault="00C70F9B" w:rsidP="007B108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0">
              <w:rPr>
                <w:rFonts w:ascii="Times New Roman" w:hAnsi="Times New Roman" w:cs="Times New Roman"/>
              </w:rPr>
              <w:t>Закаливание.</w:t>
            </w:r>
            <w:r w:rsidR="00B75E5A" w:rsidRPr="007B1080">
              <w:rPr>
                <w:rFonts w:ascii="Times New Roman" w:hAnsi="Times New Roman" w:cs="Times New Roman"/>
              </w:rPr>
              <w:t xml:space="preserve"> Правила закаливания младшего подростка.</w:t>
            </w:r>
            <w:r w:rsidR="007B1080" w:rsidRPr="007B10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B75E5A" w:rsidRPr="007B1080" w:rsidRDefault="007B1080" w:rsidP="007B108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7B1080">
              <w:t>Составление программы закаливания;</w:t>
            </w:r>
          </w:p>
          <w:p w:rsidR="00C70F9B" w:rsidRPr="007B1080" w:rsidRDefault="00C70F9B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9B" w:rsidRPr="007B1080" w:rsidRDefault="00C70F9B" w:rsidP="00E6349F"/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c>
          <w:tcPr>
            <w:tcW w:w="709" w:type="dxa"/>
          </w:tcPr>
          <w:p w:rsidR="00C70F9B" w:rsidRPr="00ED5C07" w:rsidRDefault="00C70F9B" w:rsidP="00E6349F">
            <w:r>
              <w:t xml:space="preserve"> 1</w:t>
            </w:r>
            <w:r w:rsidR="00B75E5A">
              <w:t>5</w:t>
            </w:r>
          </w:p>
        </w:tc>
        <w:tc>
          <w:tcPr>
            <w:tcW w:w="4866" w:type="dxa"/>
            <w:gridSpan w:val="3"/>
          </w:tcPr>
          <w:p w:rsidR="00C70F9B" w:rsidRPr="00ED5C07" w:rsidRDefault="00C70F9B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компьютер. </w:t>
            </w:r>
          </w:p>
          <w:p w:rsidR="00C70F9B" w:rsidRPr="00ED5C07" w:rsidRDefault="00C70F9B" w:rsidP="00E6349F"/>
        </w:tc>
        <w:tc>
          <w:tcPr>
            <w:tcW w:w="1275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B75E5A" w:rsidRPr="00ED5C07" w:rsidTr="00CD7840">
        <w:tc>
          <w:tcPr>
            <w:tcW w:w="709" w:type="dxa"/>
            <w:tcBorders>
              <w:bottom w:val="single" w:sz="4" w:space="0" w:color="auto"/>
            </w:tcBorders>
          </w:tcPr>
          <w:p w:rsidR="00B75E5A" w:rsidRDefault="00B75E5A" w:rsidP="00E6349F">
            <w:r>
              <w:lastRenderedPageBreak/>
              <w:t>16</w:t>
            </w:r>
          </w:p>
        </w:tc>
        <w:tc>
          <w:tcPr>
            <w:tcW w:w="4866" w:type="dxa"/>
            <w:gridSpan w:val="3"/>
            <w:tcBorders>
              <w:bottom w:val="single" w:sz="4" w:space="0" w:color="auto"/>
            </w:tcBorders>
          </w:tcPr>
          <w:p w:rsidR="00B75E5A" w:rsidRDefault="00B75E5A" w:rsidP="00B75E5A">
            <w:pPr>
              <w:autoSpaceDE w:val="0"/>
              <w:autoSpaceDN w:val="0"/>
              <w:adjustRightInd w:val="0"/>
            </w:pPr>
            <w:r w:rsidRPr="00ED5C07">
              <w:t>Виды занятий, снимающих утомление.</w:t>
            </w:r>
          </w:p>
          <w:p w:rsidR="00B75E5A" w:rsidRPr="00ED5C07" w:rsidRDefault="00B75E5A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5E5A" w:rsidRDefault="00B75E5A" w:rsidP="00E6349F"/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A" w:rsidRDefault="00B75E5A" w:rsidP="00E6349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5E5A" w:rsidRPr="00ED5C07" w:rsidRDefault="00B75E5A" w:rsidP="00E6349F"/>
        </w:tc>
      </w:tr>
      <w:tr w:rsidR="00CD7840" w:rsidRPr="00ED5C07" w:rsidTr="002D1AFA">
        <w:trPr>
          <w:trHeight w:val="855"/>
        </w:trPr>
        <w:tc>
          <w:tcPr>
            <w:tcW w:w="709" w:type="dxa"/>
            <w:tcBorders>
              <w:top w:val="single" w:sz="4" w:space="0" w:color="auto"/>
            </w:tcBorders>
          </w:tcPr>
          <w:p w:rsidR="00CD7840" w:rsidRPr="00ED5C07" w:rsidRDefault="00CD7840" w:rsidP="00E6349F">
            <w:r>
              <w:t xml:space="preserve"> 17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0" w:rsidRPr="00ED5C07" w:rsidRDefault="00CD7840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</w:t>
            </w:r>
          </w:p>
          <w:p w:rsidR="00CD7840" w:rsidRPr="00ED5C07" w:rsidRDefault="00CD7840" w:rsidP="00FE7BF4">
            <w:pPr>
              <w:pStyle w:val="a6"/>
            </w:pPr>
            <w:r w:rsidRPr="00ED5C07">
              <w:rPr>
                <w:rFonts w:ascii="Times New Roman" w:hAnsi="Times New Roman" w:cs="Times New Roman"/>
                <w:bCs/>
                <w:sz w:val="24"/>
                <w:szCs w:val="24"/>
              </w:rPr>
              <w:t>«Чтобы сохранить здоровье нужно знать себя»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0" w:rsidRPr="00ED5C07" w:rsidRDefault="00CD7840" w:rsidP="00E6349F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0" w:rsidRPr="00ED5C07" w:rsidRDefault="00CD7840" w:rsidP="00E634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40" w:rsidRPr="00ED5C07" w:rsidRDefault="00CD7840" w:rsidP="00E6349F">
            <w:proofErr w:type="spellStart"/>
            <w:proofErr w:type="gramStart"/>
            <w:r w:rsidRPr="00ED5C07">
              <w:t>Тестиро-вание</w:t>
            </w:r>
            <w:proofErr w:type="spellEnd"/>
            <w:proofErr w:type="gramEnd"/>
          </w:p>
        </w:tc>
      </w:tr>
      <w:tr w:rsidR="00361140" w:rsidRPr="00ED5C07" w:rsidTr="00361140">
        <w:trPr>
          <w:trHeight w:val="266"/>
        </w:trPr>
        <w:tc>
          <w:tcPr>
            <w:tcW w:w="709" w:type="dxa"/>
            <w:tcBorders>
              <w:top w:val="single" w:sz="4" w:space="0" w:color="auto"/>
            </w:tcBorders>
          </w:tcPr>
          <w:p w:rsidR="00361140" w:rsidRDefault="00361140" w:rsidP="00E6349F">
            <w:r>
              <w:t>18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1140" w:rsidRDefault="00361140" w:rsidP="00E6349F">
            <w:r>
              <w:t>Контрольная работа</w:t>
            </w:r>
            <w:r w:rsidR="009873FC">
              <w:t xml:space="preserve"> по разделу 1</w:t>
            </w:r>
          </w:p>
          <w:p w:rsidR="009873FC" w:rsidRPr="00ED5C07" w:rsidRDefault="009873FC" w:rsidP="00E6349F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40" w:rsidRPr="00ED5C07" w:rsidRDefault="00361140" w:rsidP="00361140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140" w:rsidRPr="00ED5C07" w:rsidRDefault="00361140" w:rsidP="003611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1140" w:rsidRPr="00ED5C07" w:rsidRDefault="00361140" w:rsidP="00361140"/>
        </w:tc>
      </w:tr>
      <w:tr w:rsidR="00361140" w:rsidRPr="00ED5C07" w:rsidTr="00361140">
        <w:trPr>
          <w:trHeight w:val="266"/>
        </w:trPr>
        <w:tc>
          <w:tcPr>
            <w:tcW w:w="709" w:type="dxa"/>
            <w:tcBorders>
              <w:top w:val="single" w:sz="4" w:space="0" w:color="auto"/>
            </w:tcBorders>
          </w:tcPr>
          <w:p w:rsidR="00361140" w:rsidRDefault="00361140" w:rsidP="00E6349F"/>
        </w:tc>
        <w:tc>
          <w:tcPr>
            <w:tcW w:w="4818" w:type="dxa"/>
            <w:tcBorders>
              <w:top w:val="single" w:sz="4" w:space="0" w:color="auto"/>
              <w:right w:val="single" w:sz="4" w:space="0" w:color="auto"/>
            </w:tcBorders>
          </w:tcPr>
          <w:p w:rsidR="00361140" w:rsidRPr="00ED5C07" w:rsidRDefault="00361140" w:rsidP="00361140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ED5C07">
              <w:rPr>
                <w:b/>
              </w:rPr>
              <w:t>Раздел 2 Мой безопасный дом</w:t>
            </w:r>
            <w:r w:rsidR="00C153F2">
              <w:rPr>
                <w:b/>
              </w:rPr>
              <w:t xml:space="preserve"> </w:t>
            </w:r>
            <w:r w:rsidR="00CD7840">
              <w:rPr>
                <w:b/>
              </w:rPr>
              <w:t xml:space="preserve"> (5</w:t>
            </w:r>
            <w:r>
              <w:rPr>
                <w:b/>
              </w:rPr>
              <w:t>)</w:t>
            </w:r>
          </w:p>
          <w:p w:rsidR="00361140" w:rsidRDefault="00361140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1140" w:rsidRDefault="00361140" w:rsidP="00E6349F"/>
        </w:tc>
        <w:tc>
          <w:tcPr>
            <w:tcW w:w="1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1140" w:rsidRPr="00ED5C07" w:rsidRDefault="00361140" w:rsidP="00E634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1140" w:rsidRPr="00ED5C07" w:rsidRDefault="00361140" w:rsidP="00E6349F"/>
        </w:tc>
      </w:tr>
      <w:tr w:rsidR="00C70F9B" w:rsidRPr="00ED5C07" w:rsidTr="00361140">
        <w:trPr>
          <w:trHeight w:val="266"/>
        </w:trPr>
        <w:tc>
          <w:tcPr>
            <w:tcW w:w="709" w:type="dxa"/>
            <w:tcBorders>
              <w:top w:val="single" w:sz="4" w:space="0" w:color="auto"/>
            </w:tcBorders>
          </w:tcPr>
          <w:p w:rsidR="00C70F9B" w:rsidRPr="00ED5C07" w:rsidRDefault="00C70F9B" w:rsidP="00361140">
            <w:r>
              <w:t>1</w:t>
            </w:r>
            <w:r w:rsidR="00361140">
              <w:t>9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C70F9B" w:rsidRPr="00CD7840" w:rsidRDefault="00361140" w:rsidP="00361140">
            <w:pPr>
              <w:pStyle w:val="a6"/>
              <w:rPr>
                <w:rFonts w:ascii="Times New Roman" w:hAnsi="Times New Roman" w:cs="Times New Roman"/>
                <w:bCs/>
                <w:i/>
              </w:rPr>
            </w:pPr>
            <w:r w:rsidRPr="00CD7840">
              <w:rPr>
                <w:rFonts w:ascii="Times New Roman" w:hAnsi="Times New Roman" w:cs="Times New Roman"/>
              </w:rPr>
              <w:t xml:space="preserve">Поддержание чистоты и порядка в доме, на рабочем месте. Правила уборки квартиры и мытья посуды.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9873FC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C70F9B" w:rsidRPr="00ED5C07" w:rsidRDefault="00361140" w:rsidP="00E6349F">
            <w:r>
              <w:t>20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C70F9B" w:rsidRPr="00CD7840" w:rsidRDefault="00361140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</w:rPr>
              <w:t>Животные и насекомые, распространяющие инфекцию</w:t>
            </w:r>
          </w:p>
          <w:p w:rsidR="00361140" w:rsidRPr="00CD7840" w:rsidRDefault="00361140" w:rsidP="003611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7840">
              <w:rPr>
                <w:rFonts w:ascii="Times New Roman" w:hAnsi="Times New Roman" w:cs="Times New Roman"/>
              </w:rPr>
              <w:t>(мыши, тараканы, клопы).</w:t>
            </w: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361140" w:rsidRPr="00ED5C07" w:rsidTr="009873FC">
        <w:trPr>
          <w:trHeight w:val="979"/>
        </w:trPr>
        <w:tc>
          <w:tcPr>
            <w:tcW w:w="709" w:type="dxa"/>
            <w:tcBorders>
              <w:bottom w:val="single" w:sz="4" w:space="0" w:color="auto"/>
            </w:tcBorders>
          </w:tcPr>
          <w:p w:rsidR="00361140" w:rsidRDefault="00CD7840" w:rsidP="00E6349F">
            <w:r>
              <w:t>21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9873FC" w:rsidRDefault="009873FC" w:rsidP="00FE7BF4">
            <w:pPr>
              <w:pStyle w:val="a6"/>
              <w:rPr>
                <w:rFonts w:ascii="Times New Roman" w:hAnsi="Times New Roman" w:cs="Times New Roman"/>
              </w:rPr>
            </w:pPr>
          </w:p>
          <w:p w:rsidR="00361140" w:rsidRPr="00CD7840" w:rsidRDefault="00361140" w:rsidP="00FE7BF4">
            <w:pPr>
              <w:pStyle w:val="a6"/>
              <w:rPr>
                <w:rFonts w:ascii="Times New Roman" w:hAnsi="Times New Roman" w:cs="Times New Roman"/>
              </w:rPr>
            </w:pPr>
            <w:r w:rsidRPr="00CD7840">
              <w:rPr>
                <w:rFonts w:ascii="Times New Roman" w:hAnsi="Times New Roman" w:cs="Times New Roman"/>
              </w:rPr>
              <w:t>Техника безопасности в доме</w:t>
            </w:r>
          </w:p>
          <w:p w:rsidR="00361140" w:rsidRPr="00ED5C07" w:rsidRDefault="00361140" w:rsidP="00FE7BF4">
            <w:pPr>
              <w:pStyle w:val="a6"/>
            </w:pPr>
          </w:p>
        </w:tc>
        <w:tc>
          <w:tcPr>
            <w:tcW w:w="1276" w:type="dxa"/>
            <w:gridSpan w:val="3"/>
          </w:tcPr>
          <w:p w:rsidR="00361140" w:rsidRDefault="00361140" w:rsidP="00E6349F"/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361140" w:rsidRPr="00ED5C07" w:rsidRDefault="00361140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361140" w:rsidRPr="00ED5C07" w:rsidRDefault="00361140" w:rsidP="00E6349F"/>
        </w:tc>
      </w:tr>
      <w:tr w:rsidR="00361140" w:rsidRPr="00ED5C07" w:rsidTr="009873FC">
        <w:trPr>
          <w:trHeight w:val="1196"/>
        </w:trPr>
        <w:tc>
          <w:tcPr>
            <w:tcW w:w="709" w:type="dxa"/>
            <w:tcBorders>
              <w:bottom w:val="single" w:sz="4" w:space="0" w:color="auto"/>
            </w:tcBorders>
          </w:tcPr>
          <w:p w:rsidR="00361140" w:rsidRDefault="00CD7840" w:rsidP="00E6349F">
            <w:r>
              <w:t>22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61140" w:rsidRPr="00ED5C07" w:rsidRDefault="00361140" w:rsidP="00CD7840">
            <w:pPr>
              <w:autoSpaceDE w:val="0"/>
              <w:autoSpaceDN w:val="0"/>
              <w:adjustRightInd w:val="0"/>
            </w:pPr>
            <w:r w:rsidRPr="00ED5C07">
              <w:t>Первая помощь при ушибах, отравлении химическими веществами (парами клея, краски, газом) и поражении электрическим током.</w:t>
            </w:r>
          </w:p>
          <w:p w:rsidR="00361140" w:rsidRPr="00ED5C07" w:rsidRDefault="00361140" w:rsidP="0036114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61140" w:rsidRDefault="00361140" w:rsidP="00FE7BF4">
            <w:pPr>
              <w:pStyle w:val="a6"/>
            </w:pPr>
          </w:p>
          <w:p w:rsidR="00361140" w:rsidRPr="00ED5C07" w:rsidRDefault="00361140" w:rsidP="00FE7BF4">
            <w:pPr>
              <w:pStyle w:val="a6"/>
            </w:pPr>
          </w:p>
        </w:tc>
        <w:tc>
          <w:tcPr>
            <w:tcW w:w="1276" w:type="dxa"/>
            <w:gridSpan w:val="3"/>
          </w:tcPr>
          <w:p w:rsidR="00361140" w:rsidRDefault="00361140" w:rsidP="00E6349F"/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361140" w:rsidRPr="00ED5C07" w:rsidRDefault="00361140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361140" w:rsidRPr="00ED5C07" w:rsidRDefault="00361140" w:rsidP="00E6349F"/>
        </w:tc>
      </w:tr>
      <w:tr w:rsidR="00361140" w:rsidRPr="00ED5C07" w:rsidTr="00361140">
        <w:tc>
          <w:tcPr>
            <w:tcW w:w="709" w:type="dxa"/>
            <w:tcBorders>
              <w:bottom w:val="single" w:sz="4" w:space="0" w:color="auto"/>
            </w:tcBorders>
          </w:tcPr>
          <w:p w:rsidR="00361140" w:rsidRDefault="00CD7840" w:rsidP="00E6349F">
            <w:r>
              <w:t>23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CD7840" w:rsidRPr="00ED5C07" w:rsidRDefault="00CD7840" w:rsidP="00CD78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разделу</w:t>
            </w:r>
          </w:p>
          <w:p w:rsidR="00361140" w:rsidRDefault="00CD7840" w:rsidP="00361140">
            <w:pPr>
              <w:autoSpaceDE w:val="0"/>
              <w:autoSpaceDN w:val="0"/>
              <w:adjustRightInd w:val="0"/>
              <w:ind w:firstLine="708"/>
            </w:pPr>
            <w:r w:rsidRPr="00ED5C07">
              <w:rPr>
                <w:b/>
              </w:rPr>
              <w:t>Мой безопасный дом</w:t>
            </w:r>
          </w:p>
          <w:p w:rsidR="00361140" w:rsidRPr="00ED5C07" w:rsidRDefault="00361140" w:rsidP="00361140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276" w:type="dxa"/>
            <w:gridSpan w:val="3"/>
          </w:tcPr>
          <w:p w:rsidR="00361140" w:rsidRDefault="00361140" w:rsidP="00E6349F"/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361140" w:rsidRPr="00ED5C07" w:rsidRDefault="00361140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361140" w:rsidRPr="00ED5C07" w:rsidRDefault="00361140" w:rsidP="00E6349F"/>
        </w:tc>
      </w:tr>
      <w:tr w:rsidR="00587BBE" w:rsidRPr="00ED5C07" w:rsidTr="0026336C"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587BBE" w:rsidRPr="00ED5C07" w:rsidRDefault="00587BBE" w:rsidP="00B75E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Pr="00ED5C07">
              <w:rPr>
                <w:b/>
                <w:bCs/>
              </w:rPr>
              <w:t>.Школьная жизнь</w:t>
            </w:r>
            <w:r>
              <w:rPr>
                <w:b/>
                <w:bCs/>
              </w:rPr>
              <w:t xml:space="preserve"> – (11ч)</w:t>
            </w:r>
          </w:p>
          <w:p w:rsidR="00587BBE" w:rsidRPr="00ED5C07" w:rsidRDefault="00587BBE" w:rsidP="00E6349F"/>
        </w:tc>
      </w:tr>
      <w:tr w:rsidR="00C70F9B" w:rsidRPr="00ED5C07" w:rsidTr="00361140">
        <w:trPr>
          <w:trHeight w:val="22"/>
        </w:trPr>
        <w:tc>
          <w:tcPr>
            <w:tcW w:w="709" w:type="dxa"/>
            <w:tcBorders>
              <w:bottom w:val="single" w:sz="4" w:space="0" w:color="auto"/>
            </w:tcBorders>
          </w:tcPr>
          <w:p w:rsidR="00C70F9B" w:rsidRPr="00ED5C07" w:rsidRDefault="00C70F9B" w:rsidP="00E6349F">
            <w:r w:rsidRPr="00ED5C07">
              <w:t>24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C70F9B" w:rsidRPr="00ED5C07" w:rsidRDefault="00C70F9B" w:rsidP="00FE7B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 xml:space="preserve">Дорога в школу и обратно </w:t>
            </w: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BD7A8D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</w:tcPr>
          <w:p w:rsidR="00C70F9B" w:rsidRPr="00ED5C07" w:rsidRDefault="00C70F9B" w:rsidP="00E6349F">
            <w:r w:rsidRPr="00ED5C07">
              <w:t>25</w:t>
            </w:r>
          </w:p>
          <w:p w:rsidR="00C70F9B" w:rsidRPr="00ED5C07" w:rsidRDefault="00C70F9B" w:rsidP="00E6349F"/>
        </w:tc>
        <w:tc>
          <w:tcPr>
            <w:tcW w:w="4818" w:type="dxa"/>
            <w:tcBorders>
              <w:top w:val="single" w:sz="4" w:space="0" w:color="auto"/>
            </w:tcBorders>
          </w:tcPr>
          <w:p w:rsidR="00C70F9B" w:rsidRPr="00ED5C07" w:rsidRDefault="00C70F9B" w:rsidP="002405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Пешеходы и пассажиры —</w:t>
            </w:r>
          </w:p>
          <w:p w:rsidR="00C70F9B" w:rsidRPr="00ED5C07" w:rsidRDefault="00C70F9B" w:rsidP="002405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</w:t>
            </w: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F9B" w:rsidRPr="00ED5C07" w:rsidRDefault="00C70F9B" w:rsidP="00E6349F"/>
        </w:tc>
      </w:tr>
      <w:tr w:rsidR="00BD7A8D" w:rsidRPr="00ED5C07" w:rsidTr="00736148">
        <w:trPr>
          <w:trHeight w:val="811"/>
        </w:trPr>
        <w:tc>
          <w:tcPr>
            <w:tcW w:w="709" w:type="dxa"/>
          </w:tcPr>
          <w:p w:rsidR="00BD7A8D" w:rsidRPr="00ED5C07" w:rsidRDefault="00BD7A8D" w:rsidP="00E6349F">
            <w:r w:rsidRPr="00ED5C07">
              <w:t>26</w:t>
            </w:r>
          </w:p>
        </w:tc>
        <w:tc>
          <w:tcPr>
            <w:tcW w:w="4818" w:type="dxa"/>
          </w:tcPr>
          <w:p w:rsidR="00BD7A8D" w:rsidRPr="00ED5C07" w:rsidRDefault="00BD7A8D" w:rsidP="002405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улице.</w:t>
            </w:r>
          </w:p>
          <w:p w:rsidR="00BD7A8D" w:rsidRPr="00ED5C07" w:rsidRDefault="00BD7A8D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D7A8D" w:rsidRPr="00ED5C07" w:rsidRDefault="00BD7A8D" w:rsidP="00E6349F"/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BD7A8D" w:rsidRPr="00ED5C07" w:rsidRDefault="00BD7A8D" w:rsidP="00E6349F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D7A8D" w:rsidRPr="00ED5C07" w:rsidRDefault="00BD7A8D" w:rsidP="00E6349F"/>
        </w:tc>
      </w:tr>
      <w:tr w:rsidR="00C70F9B" w:rsidRPr="00ED5C07" w:rsidTr="00361140">
        <w:tc>
          <w:tcPr>
            <w:tcW w:w="709" w:type="dxa"/>
            <w:tcBorders>
              <w:bottom w:val="single" w:sz="4" w:space="0" w:color="auto"/>
            </w:tcBorders>
          </w:tcPr>
          <w:p w:rsidR="00C70F9B" w:rsidRPr="00ED5C07" w:rsidRDefault="00C70F9B" w:rsidP="00E6349F">
            <w:r w:rsidRPr="00ED5C07">
              <w:t>27</w:t>
            </w:r>
          </w:p>
          <w:p w:rsidR="00C70F9B" w:rsidRPr="00ED5C07" w:rsidRDefault="00C70F9B" w:rsidP="00E6349F">
            <w:r w:rsidRPr="00ED5C07">
              <w:t>28</w:t>
            </w:r>
          </w:p>
        </w:tc>
        <w:tc>
          <w:tcPr>
            <w:tcW w:w="4818" w:type="dxa"/>
          </w:tcPr>
          <w:p w:rsidR="00C70F9B" w:rsidRPr="00ED5C07" w:rsidRDefault="00C70F9B" w:rsidP="002405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Безопасная дорога.</w:t>
            </w: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70F9B" w:rsidRPr="00ED5C07" w:rsidRDefault="00C70F9B" w:rsidP="00E6349F"/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rPr>
          <w:trHeight w:val="699"/>
        </w:trPr>
        <w:tc>
          <w:tcPr>
            <w:tcW w:w="709" w:type="dxa"/>
          </w:tcPr>
          <w:p w:rsidR="00C70F9B" w:rsidRPr="00ED5C07" w:rsidRDefault="00C70F9B" w:rsidP="00E6349F">
            <w:r w:rsidRPr="00ED5C07">
              <w:t>29</w:t>
            </w:r>
          </w:p>
        </w:tc>
        <w:tc>
          <w:tcPr>
            <w:tcW w:w="4818" w:type="dxa"/>
          </w:tcPr>
          <w:p w:rsidR="00C70F9B" w:rsidRPr="00ED5C07" w:rsidRDefault="00C70F9B" w:rsidP="0024053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Школьник как пассажир.</w:t>
            </w: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rPr>
          <w:trHeight w:val="862"/>
        </w:trPr>
        <w:tc>
          <w:tcPr>
            <w:tcW w:w="709" w:type="dxa"/>
          </w:tcPr>
          <w:p w:rsidR="00C70F9B" w:rsidRPr="00ED5C07" w:rsidRDefault="00C70F9B" w:rsidP="00E6349F">
            <w:r w:rsidRPr="00ED5C07">
              <w:t>30</w:t>
            </w:r>
          </w:p>
        </w:tc>
        <w:tc>
          <w:tcPr>
            <w:tcW w:w="4818" w:type="dxa"/>
          </w:tcPr>
          <w:p w:rsidR="00C70F9B" w:rsidRPr="00ED5C07" w:rsidRDefault="00C70F9B" w:rsidP="0024053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C07">
              <w:rPr>
                <w:rFonts w:ascii="Times New Roman" w:hAnsi="Times New Roman" w:cs="Times New Roman"/>
                <w:sz w:val="24"/>
                <w:szCs w:val="24"/>
              </w:rPr>
              <w:t>Общие правила школьной жизни.</w:t>
            </w: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</w:tcBorders>
          </w:tcPr>
          <w:p w:rsidR="00C70F9B" w:rsidRPr="00ED5C07" w:rsidRDefault="00C70F9B" w:rsidP="00E6349F"/>
        </w:tc>
      </w:tr>
      <w:tr w:rsidR="00C70F9B" w:rsidRPr="00ED5C07" w:rsidTr="00361140">
        <w:trPr>
          <w:trHeight w:val="692"/>
        </w:trPr>
        <w:tc>
          <w:tcPr>
            <w:tcW w:w="709" w:type="dxa"/>
            <w:tcBorders>
              <w:bottom w:val="single" w:sz="4" w:space="0" w:color="auto"/>
            </w:tcBorders>
          </w:tcPr>
          <w:p w:rsidR="00C70F9B" w:rsidRPr="00ED5C07" w:rsidRDefault="00C70F9B" w:rsidP="00E6349F">
            <w:r w:rsidRPr="00ED5C07">
              <w:t>31</w:t>
            </w:r>
          </w:p>
          <w:p w:rsidR="00C70F9B" w:rsidRPr="00ED5C07" w:rsidRDefault="00C70F9B" w:rsidP="00E6349F"/>
        </w:tc>
        <w:tc>
          <w:tcPr>
            <w:tcW w:w="4818" w:type="dxa"/>
            <w:tcBorders>
              <w:bottom w:val="single" w:sz="4" w:space="0" w:color="auto"/>
            </w:tcBorders>
          </w:tcPr>
          <w:p w:rsidR="00E356BF" w:rsidRPr="00ED5C07" w:rsidRDefault="00C70F9B" w:rsidP="00E356BF">
            <w:pPr>
              <w:spacing w:line="256" w:lineRule="exact"/>
              <w:jc w:val="both"/>
              <w:rPr>
                <w:i/>
              </w:rPr>
            </w:pPr>
            <w:r w:rsidRPr="00ED5C07">
              <w:t>Правила поведения в школе.</w:t>
            </w:r>
            <w:r w:rsidR="00E356BF" w:rsidRPr="00ED5C07">
              <w:t xml:space="preserve"> Если в школе пожар.</w:t>
            </w:r>
          </w:p>
          <w:p w:rsidR="00C70F9B" w:rsidRPr="00ED5C07" w:rsidRDefault="00C70F9B" w:rsidP="002405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9B" w:rsidRPr="00ED5C07" w:rsidRDefault="00C70F9B" w:rsidP="00E6349F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70F9B" w:rsidRPr="00ED5C07" w:rsidRDefault="00C70F9B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0F9B" w:rsidRPr="00ED5C07" w:rsidRDefault="00C70F9B" w:rsidP="00E6349F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0F9B" w:rsidRPr="00ED5C07" w:rsidRDefault="00C70F9B" w:rsidP="00E6349F"/>
        </w:tc>
      </w:tr>
      <w:tr w:rsidR="00E356BF" w:rsidRPr="00ED5C07" w:rsidTr="00361140">
        <w:trPr>
          <w:trHeight w:val="22"/>
        </w:trPr>
        <w:tc>
          <w:tcPr>
            <w:tcW w:w="709" w:type="dxa"/>
            <w:tcBorders>
              <w:bottom w:val="single" w:sz="4" w:space="0" w:color="auto"/>
            </w:tcBorders>
          </w:tcPr>
          <w:p w:rsidR="00E356BF" w:rsidRPr="00ED5C07" w:rsidRDefault="00E356BF" w:rsidP="00E6349F">
            <w:r w:rsidRPr="00ED5C07">
              <w:lastRenderedPageBreak/>
              <w:t>3</w:t>
            </w:r>
            <w:r>
              <w:t>2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E356BF" w:rsidRPr="00ED5C07" w:rsidRDefault="00E356BF" w:rsidP="009C7670">
            <w:r w:rsidRPr="00ED5C07">
              <w:t>Повторение и обобщение по разделу «Школьная жизнь»</w:t>
            </w:r>
          </w:p>
          <w:p w:rsidR="00E356BF" w:rsidRPr="00587BBE" w:rsidRDefault="00E356BF" w:rsidP="009C7670">
            <w:pPr>
              <w:rPr>
                <w:b/>
                <w:bCs/>
              </w:rPr>
            </w:pPr>
            <w:r w:rsidRPr="00587BBE">
              <w:rPr>
                <w:b/>
                <w:bCs/>
              </w:rPr>
              <w:t>Контрольная работа</w:t>
            </w:r>
            <w:r w:rsidR="00587BBE">
              <w:rPr>
                <w:b/>
                <w:bCs/>
              </w:rPr>
              <w:t xml:space="preserve"> по разделу «Школьная жизнь»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356BF" w:rsidRPr="00ED5C07" w:rsidRDefault="00E356BF" w:rsidP="00E6349F">
            <w:r>
              <w:t xml:space="preserve">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56BF" w:rsidRPr="00ED5C07" w:rsidRDefault="00E356BF" w:rsidP="00E6349F">
            <w: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356BF" w:rsidRPr="00ED5C07" w:rsidRDefault="00E356BF" w:rsidP="009C7670">
            <w:r w:rsidRPr="00ED5C07">
              <w:t xml:space="preserve">1 </w:t>
            </w:r>
            <w:proofErr w:type="spellStart"/>
            <w:proofErr w:type="gramStart"/>
            <w:r w:rsidRPr="00ED5C07">
              <w:t>Тестиро-вание</w:t>
            </w:r>
            <w:proofErr w:type="spellEnd"/>
            <w:proofErr w:type="gramEnd"/>
          </w:p>
        </w:tc>
      </w:tr>
      <w:tr w:rsidR="00E356BF" w:rsidRPr="00ED5C07" w:rsidTr="00361140">
        <w:trPr>
          <w:trHeight w:val="288"/>
        </w:trPr>
        <w:tc>
          <w:tcPr>
            <w:tcW w:w="709" w:type="dxa"/>
            <w:tcBorders>
              <w:top w:val="single" w:sz="4" w:space="0" w:color="auto"/>
            </w:tcBorders>
          </w:tcPr>
          <w:p w:rsidR="00E356BF" w:rsidRPr="00ED5C07" w:rsidRDefault="00E356BF" w:rsidP="00E6349F">
            <w:r w:rsidRPr="00ED5C07">
              <w:t>34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E356BF" w:rsidRPr="00ED5C07" w:rsidRDefault="00587BBE" w:rsidP="009C76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за 5 класс</w:t>
            </w:r>
          </w:p>
          <w:p w:rsidR="00E356BF" w:rsidRPr="00ED5C07" w:rsidRDefault="00E356BF" w:rsidP="009C7670">
            <w:pPr>
              <w:rPr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356BF" w:rsidRPr="00ED5C07" w:rsidRDefault="00E356BF" w:rsidP="00E6349F"/>
        </w:tc>
        <w:tc>
          <w:tcPr>
            <w:tcW w:w="11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356BF" w:rsidRPr="00ED5C07" w:rsidRDefault="00E356BF" w:rsidP="00E634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356BF" w:rsidRPr="00ED5C07" w:rsidRDefault="00E356BF" w:rsidP="00E6349F"/>
        </w:tc>
      </w:tr>
    </w:tbl>
    <w:p w:rsidR="00E65D5C" w:rsidRPr="00ED5C07" w:rsidRDefault="00E65D5C" w:rsidP="009873FC">
      <w:pPr>
        <w:rPr>
          <w:b/>
        </w:rPr>
      </w:pPr>
    </w:p>
    <w:sectPr w:rsidR="00E65D5C" w:rsidRPr="00ED5C07" w:rsidSect="004D3A0F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20" w:rsidRDefault="00673B20" w:rsidP="004D3A0F">
      <w:r>
        <w:separator/>
      </w:r>
    </w:p>
  </w:endnote>
  <w:endnote w:type="continuationSeparator" w:id="0">
    <w:p w:rsidR="00673B20" w:rsidRDefault="00673B20" w:rsidP="004D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629263"/>
      <w:docPartObj>
        <w:docPartGallery w:val="Page Numbers (Bottom of Page)"/>
        <w:docPartUnique/>
      </w:docPartObj>
    </w:sdtPr>
    <w:sdtContent>
      <w:p w:rsidR="00B604E0" w:rsidRDefault="00156193">
        <w:pPr>
          <w:pStyle w:val="ae"/>
          <w:jc w:val="right"/>
        </w:pPr>
        <w:r>
          <w:fldChar w:fldCharType="begin"/>
        </w:r>
        <w:r w:rsidR="00B604E0">
          <w:instrText>PAGE   \* MERGEFORMAT</w:instrText>
        </w:r>
        <w:r>
          <w:fldChar w:fldCharType="separate"/>
        </w:r>
        <w:r w:rsidR="00167FE5">
          <w:rPr>
            <w:noProof/>
          </w:rPr>
          <w:t>9</w:t>
        </w:r>
        <w:r>
          <w:fldChar w:fldCharType="end"/>
        </w:r>
      </w:p>
    </w:sdtContent>
  </w:sdt>
  <w:p w:rsidR="004D3A0F" w:rsidRDefault="004D3A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20" w:rsidRDefault="00673B20" w:rsidP="004D3A0F">
      <w:r>
        <w:separator/>
      </w:r>
    </w:p>
  </w:footnote>
  <w:footnote w:type="continuationSeparator" w:id="0">
    <w:p w:rsidR="00673B20" w:rsidRDefault="00673B20" w:rsidP="004D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E00"/>
    <w:multiLevelType w:val="hybridMultilevel"/>
    <w:tmpl w:val="64C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21E"/>
    <w:multiLevelType w:val="hybridMultilevel"/>
    <w:tmpl w:val="4FC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B9E"/>
    <w:multiLevelType w:val="multilevel"/>
    <w:tmpl w:val="9C34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2476"/>
    <w:multiLevelType w:val="hybridMultilevel"/>
    <w:tmpl w:val="515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7AA"/>
    <w:multiLevelType w:val="hybridMultilevel"/>
    <w:tmpl w:val="F76EC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7573B"/>
    <w:multiLevelType w:val="hybridMultilevel"/>
    <w:tmpl w:val="3A94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4561"/>
    <w:multiLevelType w:val="hybridMultilevel"/>
    <w:tmpl w:val="86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87C5C"/>
    <w:multiLevelType w:val="hybridMultilevel"/>
    <w:tmpl w:val="3D68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003D7"/>
    <w:multiLevelType w:val="hybridMultilevel"/>
    <w:tmpl w:val="F7F8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96491"/>
    <w:multiLevelType w:val="hybridMultilevel"/>
    <w:tmpl w:val="D39A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41244"/>
    <w:multiLevelType w:val="hybridMultilevel"/>
    <w:tmpl w:val="23D4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15157"/>
    <w:multiLevelType w:val="hybridMultilevel"/>
    <w:tmpl w:val="3FF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91CEE"/>
    <w:multiLevelType w:val="hybridMultilevel"/>
    <w:tmpl w:val="0C0C7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751C3"/>
    <w:multiLevelType w:val="hybridMultilevel"/>
    <w:tmpl w:val="BA80777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7ED459A5"/>
    <w:multiLevelType w:val="hybridMultilevel"/>
    <w:tmpl w:val="09D6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F0"/>
    <w:rsid w:val="00043267"/>
    <w:rsid w:val="00055DDF"/>
    <w:rsid w:val="00076BD0"/>
    <w:rsid w:val="00076F05"/>
    <w:rsid w:val="00080261"/>
    <w:rsid w:val="000D66E5"/>
    <w:rsid w:val="001160A2"/>
    <w:rsid w:val="00156193"/>
    <w:rsid w:val="00164F74"/>
    <w:rsid w:val="00167FE5"/>
    <w:rsid w:val="001747F5"/>
    <w:rsid w:val="00197810"/>
    <w:rsid w:val="001B2A8E"/>
    <w:rsid w:val="001D0E19"/>
    <w:rsid w:val="00204DF0"/>
    <w:rsid w:val="00240531"/>
    <w:rsid w:val="0026702A"/>
    <w:rsid w:val="002A5694"/>
    <w:rsid w:val="002F300F"/>
    <w:rsid w:val="0033601A"/>
    <w:rsid w:val="00361140"/>
    <w:rsid w:val="003E425A"/>
    <w:rsid w:val="003E49C7"/>
    <w:rsid w:val="003F794D"/>
    <w:rsid w:val="0043333D"/>
    <w:rsid w:val="004710F9"/>
    <w:rsid w:val="00497E3F"/>
    <w:rsid w:val="004D3A0F"/>
    <w:rsid w:val="004F6FE4"/>
    <w:rsid w:val="00520EC2"/>
    <w:rsid w:val="005735AC"/>
    <w:rsid w:val="00587BBE"/>
    <w:rsid w:val="005A3A12"/>
    <w:rsid w:val="005B2827"/>
    <w:rsid w:val="005C1EA5"/>
    <w:rsid w:val="00604207"/>
    <w:rsid w:val="00612BE7"/>
    <w:rsid w:val="00667CF5"/>
    <w:rsid w:val="00673B20"/>
    <w:rsid w:val="00693A32"/>
    <w:rsid w:val="006E42AE"/>
    <w:rsid w:val="006E7740"/>
    <w:rsid w:val="006F1C3B"/>
    <w:rsid w:val="007515F9"/>
    <w:rsid w:val="00784E2F"/>
    <w:rsid w:val="007A1C0E"/>
    <w:rsid w:val="007B1080"/>
    <w:rsid w:val="007C3B42"/>
    <w:rsid w:val="00850643"/>
    <w:rsid w:val="008540F6"/>
    <w:rsid w:val="008F55AC"/>
    <w:rsid w:val="0092518A"/>
    <w:rsid w:val="00946A85"/>
    <w:rsid w:val="009873FC"/>
    <w:rsid w:val="009D1ABD"/>
    <w:rsid w:val="00A222E9"/>
    <w:rsid w:val="00A3508A"/>
    <w:rsid w:val="00A840D0"/>
    <w:rsid w:val="00B23729"/>
    <w:rsid w:val="00B47A31"/>
    <w:rsid w:val="00B525ED"/>
    <w:rsid w:val="00B604E0"/>
    <w:rsid w:val="00B75E5A"/>
    <w:rsid w:val="00BD4F61"/>
    <w:rsid w:val="00BD7A8D"/>
    <w:rsid w:val="00BF288F"/>
    <w:rsid w:val="00C14431"/>
    <w:rsid w:val="00C153F2"/>
    <w:rsid w:val="00C35AB5"/>
    <w:rsid w:val="00C63CB9"/>
    <w:rsid w:val="00C70F9B"/>
    <w:rsid w:val="00C75851"/>
    <w:rsid w:val="00CA146D"/>
    <w:rsid w:val="00CC0C1F"/>
    <w:rsid w:val="00CD7840"/>
    <w:rsid w:val="00CF5510"/>
    <w:rsid w:val="00D33F62"/>
    <w:rsid w:val="00D51563"/>
    <w:rsid w:val="00D800DE"/>
    <w:rsid w:val="00E123A6"/>
    <w:rsid w:val="00E356BF"/>
    <w:rsid w:val="00E65D5C"/>
    <w:rsid w:val="00E80B69"/>
    <w:rsid w:val="00E9491A"/>
    <w:rsid w:val="00ED5C07"/>
    <w:rsid w:val="00F12AAF"/>
    <w:rsid w:val="00F94107"/>
    <w:rsid w:val="00FA3C9B"/>
    <w:rsid w:val="00FB4E82"/>
    <w:rsid w:val="00FE655F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851"/>
    <w:pPr>
      <w:ind w:right="141" w:firstLine="142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7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75851"/>
    <w:pPr>
      <w:ind w:left="720"/>
      <w:contextualSpacing/>
    </w:pPr>
    <w:rPr>
      <w:sz w:val="20"/>
      <w:szCs w:val="20"/>
    </w:rPr>
  </w:style>
  <w:style w:type="paragraph" w:styleId="a6">
    <w:name w:val="No Spacing"/>
    <w:link w:val="a7"/>
    <w:uiPriority w:val="99"/>
    <w:qFormat/>
    <w:rsid w:val="00C758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0C1F"/>
  </w:style>
  <w:style w:type="paragraph" w:customStyle="1" w:styleId="c1">
    <w:name w:val="c1"/>
    <w:basedOn w:val="a"/>
    <w:rsid w:val="00CC0C1F"/>
    <w:pPr>
      <w:spacing w:before="100" w:beforeAutospacing="1" w:after="100" w:afterAutospacing="1"/>
    </w:pPr>
  </w:style>
  <w:style w:type="character" w:customStyle="1" w:styleId="c5">
    <w:name w:val="c5"/>
    <w:basedOn w:val="a0"/>
    <w:rsid w:val="00CC0C1F"/>
  </w:style>
  <w:style w:type="paragraph" w:customStyle="1" w:styleId="c14">
    <w:name w:val="c14"/>
    <w:basedOn w:val="a"/>
    <w:rsid w:val="00CC0C1F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99"/>
    <w:rsid w:val="00CC0C1F"/>
  </w:style>
  <w:style w:type="paragraph" w:customStyle="1" w:styleId="1">
    <w:name w:val="Без интервала1"/>
    <w:rsid w:val="00CC0C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rsid w:val="00CC0C1F"/>
    <w:pPr>
      <w:suppressAutoHyphens/>
      <w:spacing w:before="100" w:after="100"/>
    </w:pPr>
    <w:rPr>
      <w:lang w:eastAsia="ar-SA"/>
    </w:rPr>
  </w:style>
  <w:style w:type="character" w:styleId="a9">
    <w:name w:val="Hyperlink"/>
    <w:rsid w:val="00CC0C1F"/>
    <w:rPr>
      <w:color w:val="0000FF"/>
      <w:u w:val="single"/>
    </w:rPr>
  </w:style>
  <w:style w:type="paragraph" w:customStyle="1" w:styleId="ConsPlusCell">
    <w:name w:val="ConsPlusCell"/>
    <w:rsid w:val="00FB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0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26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D3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3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3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3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F28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0">
    <w:name w:val="Emphasis"/>
    <w:qFormat/>
    <w:rsid w:val="00C70F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E714-9E9B-4BC4-9D67-33AF7D4C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2021-10-14T09:06:00Z</cp:lastPrinted>
  <dcterms:created xsi:type="dcterms:W3CDTF">2021-09-23T11:41:00Z</dcterms:created>
  <dcterms:modified xsi:type="dcterms:W3CDTF">2021-12-11T14:28:00Z</dcterms:modified>
</cp:coreProperties>
</file>