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A9" w:rsidRPr="00B341CE" w:rsidRDefault="00C94FA9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C94FA9" w:rsidRDefault="00C94FA9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C94FA9" w:rsidRPr="00B341CE" w:rsidRDefault="00C94FA9" w:rsidP="006B1E0E">
      <w:pPr>
        <w:jc w:val="center"/>
      </w:pPr>
      <w:r>
        <w:rPr>
          <w:b/>
        </w:rPr>
        <w:t>Погарского района Брянской области</w:t>
      </w:r>
    </w:p>
    <w:p w:rsidR="00C94FA9" w:rsidRPr="00B341CE" w:rsidRDefault="00C94FA9" w:rsidP="006B1E0E">
      <w:pPr>
        <w:jc w:val="center"/>
      </w:pPr>
    </w:p>
    <w:p w:rsidR="00C94FA9" w:rsidRPr="00B341CE" w:rsidRDefault="00C94FA9" w:rsidP="006B1E0E">
      <w:pPr>
        <w:jc w:val="center"/>
      </w:pPr>
    </w:p>
    <w:p w:rsidR="00C94FA9" w:rsidRPr="00C45915" w:rsidRDefault="00C94FA9" w:rsidP="006B1E0E">
      <w:pPr>
        <w:jc w:val="center"/>
        <w:rPr>
          <w:b/>
        </w:rPr>
      </w:pPr>
    </w:p>
    <w:p w:rsidR="00C94FA9" w:rsidRPr="00C45915" w:rsidRDefault="00C94FA9" w:rsidP="006B1E0E">
      <w:pPr>
        <w:jc w:val="center"/>
        <w:rPr>
          <w:b/>
        </w:rPr>
      </w:pPr>
    </w:p>
    <w:p w:rsidR="00C94FA9" w:rsidRPr="008146BA" w:rsidRDefault="00C94FA9" w:rsidP="006B1E0E">
      <w:pPr>
        <w:rPr>
          <w:b/>
          <w:sz w:val="22"/>
          <w:szCs w:val="22"/>
        </w:rPr>
      </w:pPr>
      <w:r w:rsidRPr="008146BA">
        <w:rPr>
          <w:b/>
          <w:sz w:val="22"/>
          <w:szCs w:val="22"/>
        </w:rPr>
        <w:t>«Рассмотрено»</w:t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  <w:t xml:space="preserve">    «Принято»</w:t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8146BA">
        <w:rPr>
          <w:b/>
          <w:sz w:val="22"/>
          <w:szCs w:val="22"/>
        </w:rPr>
        <w:t>«Утверждено»</w:t>
      </w:r>
    </w:p>
    <w:p w:rsidR="00C94FA9" w:rsidRPr="008146BA" w:rsidRDefault="00C94FA9" w:rsidP="006B1E0E">
      <w:pPr>
        <w:rPr>
          <w:sz w:val="22"/>
          <w:szCs w:val="22"/>
        </w:rPr>
      </w:pPr>
      <w:r>
        <w:rPr>
          <w:sz w:val="22"/>
          <w:szCs w:val="22"/>
        </w:rPr>
        <w:t>на  заседании  МО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146BA">
        <w:rPr>
          <w:sz w:val="22"/>
          <w:szCs w:val="22"/>
        </w:rPr>
        <w:t xml:space="preserve">на  педагогическом  </w:t>
      </w:r>
      <w:r w:rsidRPr="008146BA">
        <w:rPr>
          <w:sz w:val="22"/>
          <w:szCs w:val="22"/>
        </w:rPr>
        <w:tab/>
      </w:r>
      <w:r w:rsidRPr="008146BA">
        <w:rPr>
          <w:sz w:val="22"/>
          <w:szCs w:val="22"/>
        </w:rPr>
        <w:tab/>
        <w:t>Директор  МБОУ  Горицкая  ООШ</w:t>
      </w:r>
    </w:p>
    <w:p w:rsidR="00C94FA9" w:rsidRPr="008146BA" w:rsidRDefault="00C94FA9" w:rsidP="006B1E0E">
      <w:pPr>
        <w:rPr>
          <w:sz w:val="22"/>
          <w:szCs w:val="22"/>
        </w:rPr>
      </w:pPr>
      <w:r w:rsidRPr="008146BA">
        <w:rPr>
          <w:sz w:val="22"/>
          <w:szCs w:val="22"/>
        </w:rPr>
        <w:t>______/__________</w:t>
      </w:r>
      <w:r w:rsidRPr="008146BA">
        <w:rPr>
          <w:sz w:val="22"/>
          <w:szCs w:val="22"/>
        </w:rPr>
        <w:tab/>
        <w:t xml:space="preserve">                 совете</w:t>
      </w:r>
      <w:r w:rsidRPr="008146BA">
        <w:rPr>
          <w:sz w:val="22"/>
          <w:szCs w:val="22"/>
        </w:rPr>
        <w:tab/>
      </w:r>
      <w:r w:rsidRPr="008146BA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</w:t>
      </w:r>
      <w:r w:rsidRPr="008146BA">
        <w:rPr>
          <w:sz w:val="22"/>
          <w:szCs w:val="22"/>
        </w:rPr>
        <w:t>___________  /Полищук Н.Ф./</w:t>
      </w:r>
    </w:p>
    <w:p w:rsidR="00C94FA9" w:rsidRPr="008146BA" w:rsidRDefault="00C94FA9" w:rsidP="006B1E0E">
      <w:pPr>
        <w:rPr>
          <w:sz w:val="22"/>
          <w:szCs w:val="22"/>
        </w:rPr>
      </w:pPr>
      <w:r w:rsidRPr="008146BA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  <w:r w:rsidRPr="008146B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</w:t>
      </w:r>
      <w:r w:rsidRPr="008146BA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  <w:r w:rsidRPr="008146BA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8146BA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</w:p>
    <w:p w:rsidR="00C94FA9" w:rsidRPr="008146BA" w:rsidRDefault="00C94FA9" w:rsidP="006B1E0E">
      <w:pPr>
        <w:rPr>
          <w:sz w:val="22"/>
          <w:szCs w:val="22"/>
        </w:rPr>
      </w:pPr>
      <w:r>
        <w:rPr>
          <w:sz w:val="22"/>
          <w:szCs w:val="22"/>
        </w:rPr>
        <w:t>Протокол  №____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146BA">
        <w:rPr>
          <w:sz w:val="22"/>
          <w:szCs w:val="22"/>
        </w:rPr>
        <w:t>Проток</w:t>
      </w:r>
      <w:r>
        <w:rPr>
          <w:sz w:val="22"/>
          <w:szCs w:val="22"/>
        </w:rPr>
        <w:t>ол  №____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146BA">
        <w:rPr>
          <w:sz w:val="22"/>
          <w:szCs w:val="22"/>
        </w:rPr>
        <w:t>Приказ №____________</w:t>
      </w:r>
    </w:p>
    <w:p w:rsidR="00C94FA9" w:rsidRPr="008146BA" w:rsidRDefault="00C94FA9" w:rsidP="006B1E0E">
      <w:pPr>
        <w:rPr>
          <w:sz w:val="22"/>
          <w:szCs w:val="22"/>
        </w:rPr>
      </w:pPr>
    </w:p>
    <w:p w:rsidR="00C94FA9" w:rsidRPr="00B341CE" w:rsidRDefault="00C94FA9" w:rsidP="006B1E0E"/>
    <w:p w:rsidR="00C94FA9" w:rsidRPr="00B341CE" w:rsidRDefault="00C94FA9" w:rsidP="006B1E0E"/>
    <w:p w:rsidR="00C94FA9" w:rsidRPr="00B341CE" w:rsidRDefault="00C94FA9" w:rsidP="006B1E0E"/>
    <w:p w:rsidR="00C94FA9" w:rsidRPr="00B341CE" w:rsidRDefault="00C94FA9" w:rsidP="006B1E0E">
      <w:pPr>
        <w:jc w:val="center"/>
      </w:pPr>
    </w:p>
    <w:p w:rsidR="00C94FA9" w:rsidRPr="00B341CE" w:rsidRDefault="00C94FA9" w:rsidP="006B1E0E"/>
    <w:p w:rsidR="00C94FA9" w:rsidRPr="00B341CE" w:rsidRDefault="00C94FA9" w:rsidP="006B1E0E">
      <w:pPr>
        <w:jc w:val="center"/>
      </w:pPr>
    </w:p>
    <w:p w:rsidR="00C94FA9" w:rsidRPr="00B341CE" w:rsidRDefault="00C94FA9" w:rsidP="006B1E0E">
      <w:pPr>
        <w:jc w:val="center"/>
      </w:pPr>
    </w:p>
    <w:p w:rsidR="00C94FA9" w:rsidRPr="00B341CE" w:rsidRDefault="00C94FA9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C94FA9" w:rsidRPr="00B341CE" w:rsidRDefault="00C94FA9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C94FA9" w:rsidRDefault="00C94FA9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 1 класс</w:t>
      </w:r>
    </w:p>
    <w:p w:rsidR="00C94FA9" w:rsidRPr="00B341CE" w:rsidRDefault="00C94FA9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/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ind w:left="360"/>
        <w:jc w:val="center"/>
      </w:pPr>
    </w:p>
    <w:p w:rsidR="00C94FA9" w:rsidRPr="00B341CE" w:rsidRDefault="00C94FA9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C94FA9" w:rsidRPr="00B341CE" w:rsidRDefault="00C94FA9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C94FA9" w:rsidRPr="00B341CE" w:rsidRDefault="00C94FA9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C94FA9" w:rsidRPr="00B341CE" w:rsidRDefault="00C94FA9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C94FA9" w:rsidRPr="00B341CE" w:rsidRDefault="00C94FA9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C94FA9" w:rsidRPr="00B341CE" w:rsidRDefault="00C94FA9" w:rsidP="006B1E0E">
      <w:pPr>
        <w:ind w:left="360"/>
        <w:rPr>
          <w:color w:val="000000"/>
        </w:rPr>
      </w:pPr>
    </w:p>
    <w:p w:rsidR="00C94FA9" w:rsidRPr="00B341CE" w:rsidRDefault="00C94FA9" w:rsidP="006B1E0E">
      <w:pPr>
        <w:ind w:left="360"/>
      </w:pPr>
    </w:p>
    <w:p w:rsidR="00C94FA9" w:rsidRPr="00B341CE" w:rsidRDefault="00C94FA9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C94FA9" w:rsidRDefault="00C94FA9" w:rsidP="006B1E0E"/>
    <w:p w:rsidR="00C94FA9" w:rsidRDefault="00C94FA9" w:rsidP="006B1E0E"/>
    <w:p w:rsidR="00C94FA9" w:rsidRPr="00B341CE" w:rsidRDefault="00C94FA9" w:rsidP="006B1E0E"/>
    <w:p w:rsidR="00C94FA9" w:rsidRPr="00B341CE" w:rsidRDefault="00C94FA9" w:rsidP="006B1E0E">
      <w:pPr>
        <w:jc w:val="center"/>
      </w:pPr>
    </w:p>
    <w:p w:rsidR="00C94FA9" w:rsidRPr="00B341CE" w:rsidRDefault="00C94FA9" w:rsidP="006B1E0E">
      <w:pPr>
        <w:jc w:val="center"/>
      </w:pPr>
    </w:p>
    <w:p w:rsidR="00C94FA9" w:rsidRPr="00B341CE" w:rsidRDefault="00C94FA9" w:rsidP="006B1E0E">
      <w:pPr>
        <w:jc w:val="center"/>
      </w:pPr>
    </w:p>
    <w:p w:rsidR="00C94FA9" w:rsidRDefault="00C94FA9" w:rsidP="006B1E0E">
      <w:pPr>
        <w:jc w:val="center"/>
      </w:pPr>
    </w:p>
    <w:p w:rsidR="00C94FA9" w:rsidRDefault="00C94FA9" w:rsidP="006B1E0E">
      <w:pPr>
        <w:jc w:val="center"/>
      </w:pPr>
    </w:p>
    <w:p w:rsidR="00C94FA9" w:rsidRPr="00B341CE" w:rsidRDefault="00C94FA9" w:rsidP="006B1E0E">
      <w:pPr>
        <w:jc w:val="center"/>
      </w:pPr>
    </w:p>
    <w:p w:rsidR="00C94FA9" w:rsidRDefault="00C94FA9" w:rsidP="006B1E0E">
      <w:pPr>
        <w:jc w:val="center"/>
      </w:pPr>
    </w:p>
    <w:p w:rsidR="00C94FA9" w:rsidRPr="00D05869" w:rsidRDefault="00C94FA9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C94FA9" w:rsidRPr="00D05869" w:rsidRDefault="00C94FA9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C94FA9" w:rsidRDefault="00C94FA9" w:rsidP="006B1E0E">
      <w:pPr>
        <w:jc w:val="center"/>
        <w:rPr>
          <w:b/>
        </w:rPr>
      </w:pPr>
    </w:p>
    <w:p w:rsidR="00C94FA9" w:rsidRDefault="00C94FA9" w:rsidP="006B1E0E">
      <w:pPr>
        <w:jc w:val="center"/>
        <w:rPr>
          <w:b/>
        </w:rPr>
      </w:pPr>
    </w:p>
    <w:p w:rsidR="00C94FA9" w:rsidRPr="005B072E" w:rsidRDefault="00C94FA9" w:rsidP="005B072E">
      <w:pPr>
        <w:jc w:val="center"/>
        <w:rPr>
          <w:sz w:val="22"/>
          <w:szCs w:val="22"/>
        </w:rPr>
      </w:pPr>
      <w:r w:rsidRPr="001E7B88">
        <w:rPr>
          <w:b/>
          <w:sz w:val="22"/>
          <w:szCs w:val="22"/>
        </w:rPr>
        <w:t>Пояснительная записка</w:t>
      </w:r>
    </w:p>
    <w:p w:rsidR="00C94FA9" w:rsidRPr="001E7B88" w:rsidRDefault="00C94FA9" w:rsidP="00433C51">
      <w:pPr>
        <w:pStyle w:val="a3"/>
      </w:pPr>
      <w:r w:rsidRPr="001E7B88">
        <w:rPr>
          <w:b/>
        </w:rPr>
        <w:tab/>
      </w:r>
      <w:r w:rsidRPr="001E7B88">
        <w:t>Данная  рабочая  программа  по  математике  для  1  класса  разработана  на  основании  следующих  нормативно-правовых  документов:</w:t>
      </w:r>
    </w:p>
    <w:p w:rsidR="00C94FA9" w:rsidRPr="001E7B88" w:rsidRDefault="00C94FA9" w:rsidP="00433C51">
      <w:pPr>
        <w:pStyle w:val="a3"/>
      </w:pPr>
      <w:r w:rsidRPr="001E7B88">
        <w:t xml:space="preserve">1.   Федерального  закона  от 29  декабря 20212  г. №273-ФЗ  «Об  образовании  в  Российской         </w:t>
      </w:r>
      <w:r w:rsidRPr="001E7B88">
        <w:tab/>
        <w:t xml:space="preserve">    Федерации».</w:t>
      </w:r>
    </w:p>
    <w:p w:rsidR="00C94FA9" w:rsidRPr="001E7B88" w:rsidRDefault="00C94FA9" w:rsidP="00433C51">
      <w:pPr>
        <w:pStyle w:val="a3"/>
      </w:pPr>
      <w:r w:rsidRPr="001E7B88"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C94FA9" w:rsidRPr="001E7B88" w:rsidRDefault="00C94FA9" w:rsidP="00433C51">
      <w:pPr>
        <w:pStyle w:val="a3"/>
      </w:pPr>
      <w:r w:rsidRPr="001E7B88"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1E7B88">
          <w:t>2010 г</w:t>
        </w:r>
      </w:smartTag>
      <w:r w:rsidRPr="001E7B88"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C94FA9" w:rsidRPr="001E7B88" w:rsidRDefault="00C94FA9" w:rsidP="00433C51">
      <w:pPr>
        <w:pStyle w:val="a3"/>
      </w:pPr>
      <w:r w:rsidRPr="001E7B88">
        <w:t>4.   Положение  о  рабочей  программе.</w:t>
      </w:r>
    </w:p>
    <w:p w:rsidR="00C94FA9" w:rsidRPr="001E7B88" w:rsidRDefault="00C94FA9" w:rsidP="00433C51">
      <w:pPr>
        <w:pStyle w:val="a3"/>
      </w:pPr>
      <w:r w:rsidRPr="001E7B88"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132  часа  за  один  год  обучения  в 1 классе,  в  неделю – 4</w:t>
      </w:r>
      <w:r w:rsidRPr="001E7B88">
        <w:rPr>
          <w:color w:val="FF0000"/>
        </w:rPr>
        <w:t xml:space="preserve"> </w:t>
      </w:r>
      <w:r w:rsidRPr="001E7B88">
        <w:t xml:space="preserve"> часа.</w:t>
      </w:r>
    </w:p>
    <w:p w:rsidR="00C94FA9" w:rsidRPr="001E7B88" w:rsidRDefault="00C94FA9" w:rsidP="00433C51">
      <w:pPr>
        <w:pStyle w:val="a3"/>
      </w:pPr>
      <w:r w:rsidRPr="001E7B88">
        <w:tab/>
        <w:t>Для  достижения  планируемых  результатов  освоения  учебного    предмета  «Математика 1 класс» используется  учебник  по  математике для  1 класса  авторов: М.И. Моро, М.А. Бантова, Г. В. Бельтюкова, С. И. Волкова, С. В. Степанова. - М.: Просвещение, 2018г.,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 М.И. Моро, М.А. Бантова, Г. В. Бельтюкова, С. И. Волкова, С. В. Степанова. Москва:  «Просвещение», 2014.</w:t>
      </w:r>
    </w:p>
    <w:p w:rsidR="00C94FA9" w:rsidRPr="001E7B88" w:rsidRDefault="00C94FA9" w:rsidP="00433C51">
      <w:pPr>
        <w:pStyle w:val="a3"/>
      </w:pPr>
      <w:r w:rsidRPr="001E7B88">
        <w:t xml:space="preserve">В  соответствии  с  этим  в курсе  математики  актуализируются  </w:t>
      </w:r>
      <w:r w:rsidRPr="001E7B88">
        <w:rPr>
          <w:b/>
        </w:rPr>
        <w:t>цели</w:t>
      </w:r>
      <w:r w:rsidRPr="001E7B88">
        <w:t xml:space="preserve"> учебного предмета:</w:t>
      </w:r>
    </w:p>
    <w:p w:rsidR="00C94FA9" w:rsidRPr="001E7B88" w:rsidRDefault="00C94FA9" w:rsidP="00433C51">
      <w:pPr>
        <w:pStyle w:val="a3"/>
      </w:pPr>
      <w:r w:rsidRPr="001E7B88">
        <w:t> математическое развитие младших школьников;</w:t>
      </w:r>
    </w:p>
    <w:p w:rsidR="00C94FA9" w:rsidRPr="001E7B88" w:rsidRDefault="00C94FA9" w:rsidP="00433C51">
      <w:pPr>
        <w:pStyle w:val="a3"/>
      </w:pPr>
      <w:r w:rsidRPr="001E7B88">
        <w:t>формирование системы начальных математических знаний;</w:t>
      </w:r>
    </w:p>
    <w:p w:rsidR="00C94FA9" w:rsidRPr="001E7B88" w:rsidRDefault="00C94FA9" w:rsidP="00433C51">
      <w:pPr>
        <w:pStyle w:val="a3"/>
      </w:pPr>
      <w:r w:rsidRPr="001E7B88">
        <w:t>□ воспитание интереса к математике, к умственной деятельности.</w:t>
      </w:r>
    </w:p>
    <w:p w:rsidR="00C94FA9" w:rsidRPr="001E7B88" w:rsidRDefault="00C94FA9" w:rsidP="00433C51">
      <w:pPr>
        <w:pStyle w:val="a3"/>
      </w:pPr>
      <w:r w:rsidRPr="001E7B88">
        <w:rPr>
          <w:b/>
        </w:rPr>
        <w:t>Задачи</w:t>
      </w:r>
      <w:r w:rsidRPr="001E7B88">
        <w:t xml:space="preserve"> учебного предмета:</w:t>
      </w:r>
    </w:p>
    <w:p w:rsidR="00C94FA9" w:rsidRPr="001E7B88" w:rsidRDefault="00C94FA9" w:rsidP="00433C51">
      <w:pPr>
        <w:pStyle w:val="a3"/>
      </w:pPr>
      <w:r w:rsidRPr="001E7B88">
        <w:t> формирование элементов самостоятельной интеллектуальной деятельности на основе</w:t>
      </w:r>
    </w:p>
    <w:p w:rsidR="00C94FA9" w:rsidRPr="001E7B88" w:rsidRDefault="00C94FA9" w:rsidP="00433C51">
      <w:pPr>
        <w:pStyle w:val="a3"/>
      </w:pPr>
      <w:r w:rsidRPr="001E7B88">
        <w:t>овладения несложными математическими методами познания окружающего мира</w:t>
      </w:r>
    </w:p>
    <w:p w:rsidR="00C94FA9" w:rsidRPr="001E7B88" w:rsidRDefault="00C94FA9" w:rsidP="00433C51">
      <w:pPr>
        <w:pStyle w:val="a3"/>
      </w:pPr>
      <w:r w:rsidRPr="001E7B88">
        <w:t>(умения устанавливать, описывать, моделировать и объяснять количественные и</w:t>
      </w:r>
    </w:p>
    <w:p w:rsidR="00C94FA9" w:rsidRPr="001E7B88" w:rsidRDefault="00C94FA9" w:rsidP="00433C51">
      <w:pPr>
        <w:pStyle w:val="a3"/>
      </w:pPr>
      <w:r w:rsidRPr="001E7B88">
        <w:t>пространственными отношениями);</w:t>
      </w:r>
    </w:p>
    <w:p w:rsidR="00C94FA9" w:rsidRPr="001E7B88" w:rsidRDefault="00C94FA9" w:rsidP="00433C51">
      <w:pPr>
        <w:pStyle w:val="a3"/>
      </w:pPr>
      <w:r w:rsidRPr="001E7B88">
        <w:t> развитие основ логического, знако-символического и алгоритмического мышления;</w:t>
      </w:r>
    </w:p>
    <w:p w:rsidR="00C94FA9" w:rsidRPr="001E7B88" w:rsidRDefault="00C94FA9" w:rsidP="00433C51">
      <w:pPr>
        <w:pStyle w:val="a3"/>
      </w:pPr>
      <w:r w:rsidRPr="001E7B88">
        <w:t> развитие пространственного воображения;</w:t>
      </w:r>
    </w:p>
    <w:p w:rsidR="00C94FA9" w:rsidRPr="001E7B88" w:rsidRDefault="00C94FA9" w:rsidP="00433C51">
      <w:pPr>
        <w:pStyle w:val="a3"/>
      </w:pPr>
      <w:r w:rsidRPr="001E7B88">
        <w:t> развитие математической речи;</w:t>
      </w:r>
    </w:p>
    <w:p w:rsidR="00C94FA9" w:rsidRPr="001E7B88" w:rsidRDefault="00C94FA9" w:rsidP="00433C51">
      <w:pPr>
        <w:pStyle w:val="a3"/>
      </w:pPr>
      <w:r w:rsidRPr="001E7B88">
        <w:t> формирование системы начальных математических знаний и умений их применение для</w:t>
      </w:r>
    </w:p>
    <w:p w:rsidR="00C94FA9" w:rsidRPr="001E7B88" w:rsidRDefault="00C94FA9" w:rsidP="00433C51">
      <w:pPr>
        <w:pStyle w:val="a3"/>
      </w:pPr>
      <w:r w:rsidRPr="001E7B88">
        <w:t>решения учебно-познавательных и практических задач;</w:t>
      </w:r>
    </w:p>
    <w:p w:rsidR="00C94FA9" w:rsidRPr="001E7B88" w:rsidRDefault="00C94FA9" w:rsidP="00433C51">
      <w:pPr>
        <w:pStyle w:val="a3"/>
      </w:pPr>
      <w:r w:rsidRPr="001E7B88">
        <w:t> формирование умения вести поиск информации и работать с ней;</w:t>
      </w:r>
    </w:p>
    <w:p w:rsidR="00C94FA9" w:rsidRPr="001E7B88" w:rsidRDefault="00C94FA9" w:rsidP="00433C51">
      <w:pPr>
        <w:pStyle w:val="a3"/>
      </w:pPr>
      <w:r w:rsidRPr="001E7B88">
        <w:t> формирование первоначальных представлений о компьютерной грамотности;</w:t>
      </w:r>
    </w:p>
    <w:p w:rsidR="00C94FA9" w:rsidRPr="001E7B88" w:rsidRDefault="00C94FA9" w:rsidP="00433C51">
      <w:pPr>
        <w:pStyle w:val="a3"/>
      </w:pPr>
      <w:r w:rsidRPr="001E7B88">
        <w:t> развитие познавательных способностей;</w:t>
      </w:r>
    </w:p>
    <w:p w:rsidR="00C94FA9" w:rsidRPr="001E7B88" w:rsidRDefault="00C94FA9" w:rsidP="00433C51">
      <w:pPr>
        <w:pStyle w:val="a3"/>
      </w:pPr>
      <w:r w:rsidRPr="001E7B88">
        <w:t> воспитание стремления к расширению математических знаний;</w:t>
      </w:r>
    </w:p>
    <w:p w:rsidR="00C94FA9" w:rsidRPr="001E7B88" w:rsidRDefault="00C94FA9" w:rsidP="00433C51">
      <w:pPr>
        <w:pStyle w:val="a3"/>
      </w:pPr>
      <w:r w:rsidRPr="001E7B88">
        <w:t> формирование критичности мышления;</w:t>
      </w:r>
    </w:p>
    <w:p w:rsidR="00C94FA9" w:rsidRPr="001E7B88" w:rsidRDefault="00C94FA9" w:rsidP="00433C51">
      <w:pPr>
        <w:pStyle w:val="a3"/>
      </w:pPr>
      <w:r w:rsidRPr="001E7B88">
        <w:t> развитие умения аргументировано обосновывать и отстаивать высказанное суждение,</w:t>
      </w:r>
    </w:p>
    <w:p w:rsidR="00C94FA9" w:rsidRPr="001E7B88" w:rsidRDefault="00C94FA9" w:rsidP="00433C51">
      <w:pPr>
        <w:pStyle w:val="a3"/>
      </w:pPr>
      <w:r w:rsidRPr="001E7B88">
        <w:t>оценить и принимать суждение других.</w:t>
      </w:r>
    </w:p>
    <w:p w:rsidR="00C94FA9" w:rsidRPr="001E7B88" w:rsidRDefault="00C94FA9" w:rsidP="005B072E">
      <w:pPr>
        <w:pStyle w:val="NoSpacing"/>
        <w:jc w:val="center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b/>
          <w:bCs/>
        </w:rPr>
      </w:pPr>
      <w:r w:rsidRPr="001E7B88">
        <w:rPr>
          <w:rFonts w:ascii="Times New Roman" w:hAnsi="Times New Roman"/>
          <w:b/>
          <w:bCs/>
        </w:rPr>
        <w:t>Личностные результаты</w:t>
      </w:r>
      <w:r w:rsidRPr="001E7B88">
        <w:rPr>
          <w:rFonts w:ascii="Times New Roman" w:hAnsi="Times New Roman"/>
        </w:rPr>
        <w:br/>
      </w:r>
      <w:r w:rsidRPr="001E7B88">
        <w:rPr>
          <w:rFonts w:ascii="Times New Roman" w:hAnsi="Times New Roman"/>
          <w:i/>
        </w:rPr>
        <w:t>У учащегося будут сформированы: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360"/>
        </w:tabs>
        <w:ind w:hanging="927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360"/>
        </w:tabs>
        <w:ind w:hanging="927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начальные представления о математических способах познания мира;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360"/>
        </w:tabs>
        <w:ind w:hanging="927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начальные представления о целостности окружающего мира;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360"/>
        </w:tabs>
        <w:ind w:left="720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осваивать положительный и позитивный стиль общения со сверстниками и взрослыми в школе и дома;</w:t>
      </w:r>
    </w:p>
    <w:p w:rsidR="00C94FA9" w:rsidRPr="001E7B88" w:rsidRDefault="00C94FA9" w:rsidP="00F25408">
      <w:pPr>
        <w:pStyle w:val="NoSpacing"/>
        <w:numPr>
          <w:ilvl w:val="0"/>
          <w:numId w:val="1"/>
        </w:numPr>
        <w:tabs>
          <w:tab w:val="clear" w:pos="1287"/>
          <w:tab w:val="num" w:pos="720"/>
        </w:tabs>
        <w:ind w:left="720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для формирования:</w:t>
      </w:r>
    </w:p>
    <w:p w:rsidR="00C94FA9" w:rsidRPr="001E7B88" w:rsidRDefault="00C94FA9" w:rsidP="00433C5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C94FA9" w:rsidRPr="001E7B88" w:rsidRDefault="00C94FA9" w:rsidP="00433C5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C94FA9" w:rsidRPr="001E7B88" w:rsidRDefault="00C94FA9" w:rsidP="00433C5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способности к самооценке результатов своей учебной деятельности.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b/>
          <w:bCs/>
        </w:rPr>
      </w:pPr>
      <w:r w:rsidRPr="001E7B88">
        <w:rPr>
          <w:rFonts w:ascii="Times New Roman" w:hAnsi="Times New Roman"/>
          <w:b/>
          <w:bCs/>
        </w:rPr>
        <w:t>Метапредметные результаты</w:t>
      </w:r>
    </w:p>
    <w:p w:rsidR="00C94FA9" w:rsidRPr="001E7B88" w:rsidRDefault="00C94FA9" w:rsidP="00433C51">
      <w:pPr>
        <w:pStyle w:val="NoSpacing"/>
        <w:rPr>
          <w:rFonts w:ascii="Times New Roman" w:hAnsi="Times New Roman"/>
        </w:rPr>
      </w:pPr>
      <w:r w:rsidRPr="001E7B88">
        <w:rPr>
          <w:rFonts w:ascii="Times New Roman" w:hAnsi="Times New Roman"/>
          <w:b/>
          <w:bCs/>
          <w:i/>
          <w:iCs/>
        </w:rPr>
        <w:t>Регулятивные</w:t>
      </w:r>
      <w:r w:rsidRPr="001E7B88">
        <w:rPr>
          <w:rFonts w:ascii="Times New Roman" w:hAnsi="Times New Roman"/>
        </w:rPr>
        <w:br/>
      </w: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принимать учебную задачу, поставленную учителем, на разных этапах обучения;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применять предложенные учителем способы решения учебной задачи;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принимать план действий для решения несложных учебных задач и следовать ему;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выполнять под руководством учителя учебные действия в практической и мыслительной форме;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C94FA9" w:rsidRPr="001E7B88" w:rsidRDefault="00C94FA9" w:rsidP="00433C51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осуществлять пошаговый контроль своих действий под руководством учителя.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94FA9" w:rsidRPr="001E7B88" w:rsidRDefault="00C94FA9" w:rsidP="00433C51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выделять из темы урока известные знания и умения, определять круг неизвестного по изучаемой теме;</w:t>
      </w:r>
    </w:p>
    <w:p w:rsidR="00C94FA9" w:rsidRPr="001E7B88" w:rsidRDefault="00C94FA9" w:rsidP="00433C51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94FA9" w:rsidRPr="001E7B88" w:rsidRDefault="00C94FA9" w:rsidP="00433C51">
      <w:pPr>
        <w:pStyle w:val="NoSpacing"/>
        <w:rPr>
          <w:rFonts w:ascii="Times New Roman" w:hAnsi="Times New Roman"/>
        </w:rPr>
      </w:pPr>
      <w:r w:rsidRPr="001E7B88">
        <w:rPr>
          <w:rFonts w:ascii="Times New Roman" w:hAnsi="Times New Roman"/>
          <w:b/>
          <w:bCs/>
          <w:i/>
          <w:iCs/>
        </w:rPr>
        <w:t>Познавательные</w:t>
      </w:r>
      <w:r w:rsidRPr="001E7B88">
        <w:rPr>
          <w:rFonts w:ascii="Times New Roman" w:hAnsi="Times New Roman"/>
        </w:rPr>
        <w:br/>
      </w: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определять закономерность следования объектов и использовать ее для выполнения задания;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осуществлять синтез как составление целого из частей;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иметь начальное представление о базовых межпредметных понятиях: число, величина, геометрическая фигура;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94FA9" w:rsidRPr="001E7B88" w:rsidRDefault="00C94FA9" w:rsidP="00433C5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находить и отбирать из разных источников информацию по заданной теме.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понимать и выполнять несложные обобщения и использовать их для получения новых знаний;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применять полученные знания в измененных условиях;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выделять из предложенного текста информацию по заданному условию;</w:t>
      </w:r>
    </w:p>
    <w:p w:rsidR="00C94FA9" w:rsidRPr="001E7B88" w:rsidRDefault="00C94FA9" w:rsidP="00433C5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i/>
        </w:rPr>
      </w:pPr>
      <w:r w:rsidRPr="001E7B88">
        <w:rPr>
          <w:rFonts w:ascii="Times New Roman" w:hAnsi="Times New Roman"/>
          <w:b/>
          <w:bCs/>
          <w:i/>
          <w:iCs/>
        </w:rPr>
        <w:t>Коммуникативные</w:t>
      </w:r>
      <w:r w:rsidRPr="001E7B88">
        <w:rPr>
          <w:rFonts w:ascii="Times New Roman" w:hAnsi="Times New Roman"/>
          <w:i/>
        </w:rPr>
        <w:t> </w:t>
      </w:r>
      <w:r w:rsidRPr="001E7B88">
        <w:rPr>
          <w:rFonts w:ascii="Times New Roman" w:hAnsi="Times New Roman"/>
          <w:i/>
        </w:rPr>
        <w:br/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задавать вопросы и отвечать на вопросы партнера;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воспринимать и обсуждать различные точки зрения и подходы к выполнению задания, оценивать их;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уважительно вести диалог с товарищами;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94FA9" w:rsidRPr="001E7B88" w:rsidRDefault="00C94FA9" w:rsidP="00433C51">
      <w:pPr>
        <w:pStyle w:val="NoSpacing"/>
        <w:numPr>
          <w:ilvl w:val="0"/>
          <w:numId w:val="7"/>
        </w:numPr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осуществлять взаимный контроль и оказывать в сотрудничестве необходимую взаимную помощь.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аргументировано выражать свое мнение;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оказывать помощь товарищу в случаях затруднений;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признавать свои ошибки, озвучивать их, соглашаться, если на ошибки указывают другие;</w:t>
      </w:r>
    </w:p>
    <w:p w:rsidR="00C94FA9" w:rsidRPr="001E7B88" w:rsidRDefault="00C94FA9" w:rsidP="00433C51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C94FA9" w:rsidRPr="001E7B88" w:rsidRDefault="00C94FA9" w:rsidP="00433C51">
      <w:pPr>
        <w:pStyle w:val="NoSpacing"/>
        <w:rPr>
          <w:rFonts w:ascii="Times New Roman" w:hAnsi="Times New Roman"/>
          <w:b/>
          <w:bCs/>
        </w:rPr>
      </w:pPr>
      <w:r w:rsidRPr="001E7B88">
        <w:rPr>
          <w:rFonts w:ascii="Times New Roman" w:hAnsi="Times New Roman"/>
          <w:b/>
          <w:bCs/>
        </w:rPr>
        <w:t>Предметные результаты</w:t>
      </w:r>
    </w:p>
    <w:p w:rsidR="00C94FA9" w:rsidRPr="001E7B88" w:rsidRDefault="00C94FA9" w:rsidP="00433C51">
      <w:pPr>
        <w:pStyle w:val="NoSpacing"/>
        <w:rPr>
          <w:rFonts w:ascii="Times New Roman" w:hAnsi="Times New Roman"/>
        </w:rPr>
      </w:pPr>
      <w:r w:rsidRPr="001E7B88">
        <w:rPr>
          <w:rFonts w:ascii="Times New Roman" w:hAnsi="Times New Roman"/>
          <w:u w:val="single"/>
        </w:rPr>
        <w:t>Числа и величины</w:t>
      </w:r>
      <w:r w:rsidRPr="001E7B88">
        <w:rPr>
          <w:rFonts w:ascii="Times New Roman" w:hAnsi="Times New Roman"/>
          <w:u w:val="single"/>
        </w:rPr>
        <w:br/>
      </w: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выполнять действия нумерационного характера: 15 + 1, 18 – 1, 10 + 6, 12 – 10, 14 – 4;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выполнять классификацию чисел по заданному или самостоятельно установленному признаку;</w:t>
      </w:r>
    </w:p>
    <w:p w:rsidR="00C94FA9" w:rsidRPr="001E7B88" w:rsidRDefault="00C94FA9" w:rsidP="00433C51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</w:t>
      </w:r>
    </w:p>
    <w:p w:rsidR="00C94FA9" w:rsidRPr="001E7B88" w:rsidRDefault="00C94FA9" w:rsidP="00433C51">
      <w:pPr>
        <w:pStyle w:val="NoSpacing"/>
        <w:ind w:left="927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     1 дм = 10 см.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вести счет десятками;</w:t>
      </w:r>
    </w:p>
    <w:p w:rsidR="00C94FA9" w:rsidRPr="001E7B88" w:rsidRDefault="00C94FA9" w:rsidP="00433C5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обобщать и распространять свойства натурального ряда чисел на числа, большие двадцати.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u w:val="single"/>
        </w:rPr>
        <w:t>Арифметические действия. Сложение и вычитание</w:t>
      </w:r>
      <w:r w:rsidRPr="001E7B88">
        <w:rPr>
          <w:rFonts w:ascii="Times New Roman" w:hAnsi="Times New Roman"/>
        </w:rPr>
        <w:t>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C94FA9" w:rsidRPr="001E7B88" w:rsidRDefault="00C94FA9" w:rsidP="00433C5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C94FA9" w:rsidRPr="001E7B88" w:rsidRDefault="00C94FA9" w:rsidP="00433C5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94FA9" w:rsidRPr="001E7B88" w:rsidRDefault="00C94FA9" w:rsidP="00433C5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объяснять прием сложения (вычитания) с переходом через разряд в пределах 20.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выполнять сложение и вычитание с переходом через десяток в пределах 20;</w:t>
      </w:r>
    </w:p>
    <w:p w:rsidR="00C94FA9" w:rsidRPr="001E7B88" w:rsidRDefault="00C94FA9" w:rsidP="00433C5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94FA9" w:rsidRPr="001E7B88" w:rsidRDefault="00C94FA9" w:rsidP="00433C5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проверять и исправлять выполненные действия.</w:t>
      </w:r>
    </w:p>
    <w:p w:rsidR="00C94FA9" w:rsidRPr="001E7B88" w:rsidRDefault="00C94FA9" w:rsidP="00433C51">
      <w:pPr>
        <w:pStyle w:val="NoSpacing"/>
        <w:rPr>
          <w:rFonts w:ascii="Times New Roman" w:hAnsi="Times New Roman"/>
        </w:rPr>
      </w:pPr>
      <w:r w:rsidRPr="001E7B88">
        <w:rPr>
          <w:rFonts w:ascii="Times New Roman" w:hAnsi="Times New Roman"/>
          <w:u w:val="single"/>
        </w:rPr>
        <w:t>Работа с текстовыми задачами.</w:t>
      </w:r>
      <w:r w:rsidRPr="001E7B88">
        <w:rPr>
          <w:rFonts w:ascii="Times New Roman" w:hAnsi="Times New Roman"/>
          <w:u w:val="single"/>
        </w:rPr>
        <w:br/>
      </w: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решать задачи (в 1 действие), в том числе и задачи практического содержания;</w:t>
      </w:r>
    </w:p>
    <w:p w:rsidR="00C94FA9" w:rsidRPr="001E7B88" w:rsidRDefault="00C94FA9" w:rsidP="00433C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составлять по серии рисунков рассказ с использованием математических терминов;</w:t>
      </w:r>
    </w:p>
    <w:p w:rsidR="00C94FA9" w:rsidRPr="001E7B88" w:rsidRDefault="00C94FA9" w:rsidP="00433C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отличать текстовую задачу от рассказа; дополнять текст до задачи, вносить нужные изменения;</w:t>
      </w:r>
    </w:p>
    <w:p w:rsidR="00C94FA9" w:rsidRPr="001E7B88" w:rsidRDefault="00C94FA9" w:rsidP="00433C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C94FA9" w:rsidRPr="001E7B88" w:rsidRDefault="00C94FA9" w:rsidP="00433C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составлять задачу по рисунку, по схеме, по решению;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составлять различные задачи по предлагаемым схемам и записям решения;</w:t>
      </w:r>
    </w:p>
    <w:p w:rsidR="00C94FA9" w:rsidRPr="001E7B88" w:rsidRDefault="00C94FA9" w:rsidP="00433C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находить несколько способов решения одной и той же задачи и объяснять их;</w:t>
      </w:r>
    </w:p>
    <w:p w:rsidR="00C94FA9" w:rsidRPr="001E7B88" w:rsidRDefault="00C94FA9" w:rsidP="00433C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C94FA9" w:rsidRPr="001E7B88" w:rsidRDefault="00C94FA9" w:rsidP="00433C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решать задачи в 2 действия;</w:t>
      </w:r>
    </w:p>
    <w:p w:rsidR="00C94FA9" w:rsidRPr="001E7B88" w:rsidRDefault="00C94FA9" w:rsidP="00433C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проверять и исправлять неверное решение задачи.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u w:val="single"/>
        </w:rPr>
        <w:t>Пространственные отношения. Геометрические фигуры</w:t>
      </w:r>
      <w:r w:rsidRPr="001E7B88">
        <w:rPr>
          <w:rFonts w:ascii="Times New Roman" w:hAnsi="Times New Roman"/>
        </w:rPr>
        <w:t xml:space="preserve"> 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94FA9" w:rsidRPr="001E7B88" w:rsidRDefault="00C94FA9" w:rsidP="00433C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C94FA9" w:rsidRPr="001E7B88" w:rsidRDefault="00C94FA9" w:rsidP="00433C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C94FA9" w:rsidRPr="001E7B88" w:rsidRDefault="00C94FA9" w:rsidP="00433C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C94FA9" w:rsidRPr="001E7B88" w:rsidRDefault="00C94FA9" w:rsidP="00433C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находить сходство и различие геометрических фигур (прямая, отрезок, луч).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u w:val="single"/>
        </w:rPr>
      </w:pPr>
      <w:r w:rsidRPr="001E7B88">
        <w:rPr>
          <w:rFonts w:ascii="Times New Roman" w:hAnsi="Times New Roman"/>
          <w:u w:val="single"/>
        </w:rPr>
        <w:t xml:space="preserve">Геометрические величины 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C94FA9" w:rsidRPr="001E7B88" w:rsidRDefault="00C94FA9" w:rsidP="00433C5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чертить отрезки заданной длины с помощью оцифрованной линейки;</w:t>
      </w:r>
    </w:p>
    <w:p w:rsidR="00C94FA9" w:rsidRPr="001E7B88" w:rsidRDefault="00C94FA9" w:rsidP="00433C5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выбирать единицу длины, соответствующую измеряемому предмету.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C94FA9" w:rsidRPr="001E7B88" w:rsidRDefault="00C94FA9" w:rsidP="00433C51">
      <w:pPr>
        <w:pStyle w:val="NoSpacing"/>
        <w:rPr>
          <w:rFonts w:ascii="Times New Roman" w:hAnsi="Times New Roman"/>
        </w:rPr>
      </w:pPr>
      <w:r w:rsidRPr="001E7B88">
        <w:rPr>
          <w:rFonts w:ascii="Times New Roman" w:hAnsi="Times New Roman"/>
          <w:u w:val="single"/>
        </w:rPr>
        <w:t xml:space="preserve">Работа с информацией </w:t>
      </w:r>
      <w:r w:rsidRPr="001E7B88">
        <w:rPr>
          <w:rFonts w:ascii="Times New Roman" w:hAnsi="Times New Roman"/>
          <w:u w:val="single"/>
        </w:rPr>
        <w:br/>
      </w:r>
      <w:r w:rsidRPr="001E7B88">
        <w:rPr>
          <w:rFonts w:ascii="Times New Roman" w:hAnsi="Times New Roman"/>
          <w:i/>
        </w:rPr>
        <w:t>Учащийся научится:</w:t>
      </w:r>
    </w:p>
    <w:p w:rsidR="00C94FA9" w:rsidRPr="001E7B88" w:rsidRDefault="00C94FA9" w:rsidP="00433C5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читать небольшие готовые таблицы;</w:t>
      </w:r>
    </w:p>
    <w:p w:rsidR="00C94FA9" w:rsidRPr="001E7B88" w:rsidRDefault="00C94FA9" w:rsidP="00433C5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строить несложные цепочки логических рассуждений;</w:t>
      </w:r>
    </w:p>
    <w:p w:rsidR="00C94FA9" w:rsidRPr="001E7B88" w:rsidRDefault="00C94FA9" w:rsidP="00433C5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определять верные логические высказывания по отношению к конкретному рисунку.</w:t>
      </w:r>
    </w:p>
    <w:p w:rsidR="00C94FA9" w:rsidRPr="001E7B88" w:rsidRDefault="00C94FA9" w:rsidP="00433C51">
      <w:pPr>
        <w:pStyle w:val="NoSpacing"/>
        <w:jc w:val="both"/>
        <w:rPr>
          <w:rFonts w:ascii="Times New Roman" w:hAnsi="Times New Roman"/>
          <w:i/>
        </w:rPr>
      </w:pPr>
      <w:r w:rsidRPr="001E7B88">
        <w:rPr>
          <w:rFonts w:ascii="Times New Roman" w:hAnsi="Times New Roman"/>
          <w:i/>
          <w:iCs/>
        </w:rPr>
        <w:t>Учащийся получит возможность научиться:</w:t>
      </w:r>
    </w:p>
    <w:p w:rsidR="00C94FA9" w:rsidRPr="001E7B88" w:rsidRDefault="00C94FA9" w:rsidP="00433C51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определять правило составления несложных таблиц и дополнять их недостающими элементами;</w:t>
      </w:r>
    </w:p>
    <w:p w:rsidR="00C94FA9" w:rsidRPr="001E7B88" w:rsidRDefault="00C94FA9" w:rsidP="006B1E0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Cs/>
        </w:rPr>
        <w:t>проводить логические рассуждения, устанавливая отношения между объектами и формулируя выводы.</w:t>
      </w:r>
    </w:p>
    <w:p w:rsidR="00C94FA9" w:rsidRPr="001E7B88" w:rsidRDefault="00C94FA9" w:rsidP="005B072E">
      <w:pPr>
        <w:pStyle w:val="NoSpacing"/>
        <w:jc w:val="center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Содержание тем учебного предмета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Подготовка к изучению чисел. Пространственные и временные представления (8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spacing w:val="-7"/>
        </w:rPr>
        <w:t xml:space="preserve">Признаки предметов. Сравнение предметов по размеру (больше—меньше, выше—ниже, </w:t>
      </w:r>
      <w:r w:rsidRPr="001E7B88">
        <w:rPr>
          <w:rFonts w:ascii="Times New Roman" w:hAnsi="Times New Roman"/>
        </w:rPr>
        <w:t>длиннее—короче) и форме (круглый, квадратный, треугольный и др.).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spacing w:val="-5"/>
        </w:rPr>
        <w:t>Пространственные представления, взаимное расположение пред</w:t>
      </w:r>
      <w:r w:rsidRPr="001E7B88">
        <w:rPr>
          <w:rFonts w:ascii="Times New Roman" w:hAnsi="Times New Roman"/>
          <w:spacing w:val="-5"/>
        </w:rPr>
        <w:softHyphen/>
      </w:r>
      <w:r w:rsidRPr="001E7B88">
        <w:rPr>
          <w:rFonts w:ascii="Times New Roman" w:hAnsi="Times New Roman"/>
        </w:rPr>
        <w:t xml:space="preserve">метов: вверху, внизу (выше, ниже), слева, справа (левее, правее), перед, </w:t>
      </w:r>
      <w:r w:rsidRPr="001E7B88">
        <w:rPr>
          <w:rFonts w:ascii="Times New Roman" w:hAnsi="Times New Roman"/>
          <w:spacing w:val="-10"/>
        </w:rPr>
        <w:t>за, между; рядом.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Направления движения: слева направо, справа налево, сверху вниз, </w:t>
      </w:r>
      <w:r w:rsidRPr="001E7B88">
        <w:rPr>
          <w:rFonts w:ascii="Times New Roman" w:hAnsi="Times New Roman"/>
          <w:spacing w:val="-12"/>
        </w:rPr>
        <w:t>снизу вверх.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Временные представления: сначала, потом, до, после, раньше, позже.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Сравнение групп предметов: больше, меньше, столько же, больше </w:t>
      </w:r>
      <w:r w:rsidRPr="001E7B88">
        <w:rPr>
          <w:rFonts w:ascii="Times New Roman" w:hAnsi="Times New Roman"/>
          <w:spacing w:val="-8"/>
        </w:rPr>
        <w:t>(меньше) на....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Числа от 1 до 10. Число 0. Нумерация (28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Названия, последовательность и обозначение чисел от 1 до 10. Счет </w:t>
      </w:r>
      <w:r w:rsidRPr="001E7B88">
        <w:rPr>
          <w:rFonts w:ascii="Times New Roman" w:hAnsi="Times New Roman"/>
          <w:spacing w:val="-4"/>
        </w:rPr>
        <w:t xml:space="preserve">предметов. Получение числа прибавлением 1 к предыдущему числу, </w:t>
      </w:r>
      <w:r w:rsidRPr="001E7B88">
        <w:rPr>
          <w:rFonts w:ascii="Times New Roman" w:hAnsi="Times New Roman"/>
          <w:spacing w:val="-9"/>
        </w:rPr>
        <w:t>вычитанием 1 из числа, непосредственно следующего за ним при счете.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Число 0. Его получение и обозначение.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Сравнение чисел.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Равенство, неравенство. Знаки «&gt;», «&lt;», «=» 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Состав чисел 2, 3,4, 5. Монеты в 1 р., 2р., 5 р.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spacing w:val="-4"/>
        </w:rPr>
        <w:t xml:space="preserve">Точка, Линии: кривая, прямая, отрезок, ломаная. Многоугольник. </w:t>
      </w:r>
      <w:r w:rsidRPr="001E7B88">
        <w:rPr>
          <w:rFonts w:ascii="Times New Roman" w:hAnsi="Times New Roman"/>
        </w:rPr>
        <w:t>Углы, вершины, стороны многоугольника. Длина отрезка. Сантиметр.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Решение задач в 1 действие на сложение и вычитание </w:t>
      </w:r>
      <w:r w:rsidRPr="001E7B88">
        <w:rPr>
          <w:rFonts w:ascii="Times New Roman" w:hAnsi="Times New Roman"/>
          <w:smallCaps/>
        </w:rPr>
        <w:t xml:space="preserve">(на  </w:t>
      </w:r>
      <w:r w:rsidRPr="001E7B88">
        <w:rPr>
          <w:rFonts w:ascii="Times New Roman" w:hAnsi="Times New Roman"/>
        </w:rPr>
        <w:t xml:space="preserve">основе </w:t>
      </w:r>
      <w:r w:rsidRPr="001E7B88">
        <w:rPr>
          <w:rFonts w:ascii="Times New Roman" w:hAnsi="Times New Roman"/>
          <w:spacing w:val="-10"/>
        </w:rPr>
        <w:t>счета предметов).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/>
        </w:rPr>
        <w:t xml:space="preserve">Практическая работа: </w:t>
      </w:r>
      <w:r w:rsidRPr="001E7B88">
        <w:rPr>
          <w:rFonts w:ascii="Times New Roman" w:hAnsi="Times New Roman"/>
        </w:rPr>
        <w:t>сравнение длин отрезков, измерение длины отрезка, построение отрезка заданной длины.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/>
        </w:rPr>
        <w:t xml:space="preserve">Проект </w:t>
      </w:r>
      <w:r w:rsidRPr="001E7B88">
        <w:rPr>
          <w:rFonts w:ascii="Times New Roman" w:hAnsi="Times New Roman"/>
        </w:rPr>
        <w:t>«Математика вокруг нас. Числа в загадках, пословицах и поговорках»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Числа от 1 до 10. Сложение и вычитание (56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Конкретный смысл и названия действий. Знаки «+», «-», «=».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spacing w:val="-4"/>
          <w:w w:val="101"/>
        </w:rPr>
        <w:t xml:space="preserve">Названия компонентов и результатов сложения и вычитания (их </w:t>
      </w:r>
      <w:r w:rsidRPr="001E7B88">
        <w:rPr>
          <w:rFonts w:ascii="Times New Roman" w:hAnsi="Times New Roman"/>
          <w:w w:val="101"/>
        </w:rPr>
        <w:t>использование при чтении и записи числовых выражений). Нахожде</w:t>
      </w:r>
      <w:r w:rsidRPr="001E7B88">
        <w:rPr>
          <w:rFonts w:ascii="Times New Roman" w:hAnsi="Times New Roman"/>
          <w:w w:val="101"/>
        </w:rPr>
        <w:softHyphen/>
      </w:r>
      <w:r w:rsidRPr="001E7B88">
        <w:rPr>
          <w:rFonts w:ascii="Times New Roman" w:hAnsi="Times New Roman"/>
          <w:spacing w:val="-10"/>
          <w:w w:val="101"/>
        </w:rPr>
        <w:t>ние значений числовых выражений в 1—2 действия без скобок.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w w:val="101"/>
        </w:rPr>
        <w:t>Переместительное свойство суммы.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spacing w:val="-9"/>
          <w:w w:val="101"/>
        </w:rPr>
        <w:t xml:space="preserve">Приемы вычислений: при сложении (прибавление числа по частям, </w:t>
      </w:r>
      <w:r w:rsidRPr="001E7B88">
        <w:rPr>
          <w:rFonts w:ascii="Times New Roman" w:hAnsi="Times New Roman"/>
          <w:w w:val="101"/>
        </w:rPr>
        <w:t xml:space="preserve">перестановка чисел); при вычитании (вычитание числа по частям и </w:t>
      </w:r>
      <w:r w:rsidRPr="001E7B88">
        <w:rPr>
          <w:rFonts w:ascii="Times New Roman" w:hAnsi="Times New Roman"/>
          <w:spacing w:val="-10"/>
          <w:w w:val="101"/>
        </w:rPr>
        <w:t>вычитание на основе знания соответствующего случая сложения).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w w:val="101"/>
        </w:rPr>
        <w:t>Таблица сложения в пределах 10. Соответствующие случаи вычита</w:t>
      </w:r>
      <w:r w:rsidRPr="001E7B88">
        <w:rPr>
          <w:rFonts w:ascii="Times New Roman" w:hAnsi="Times New Roman"/>
          <w:w w:val="101"/>
        </w:rPr>
        <w:softHyphen/>
        <w:t>ния.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w w:val="101"/>
        </w:rPr>
        <w:t>Сложение и вычитание с числом 0.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w w:val="101"/>
        </w:rPr>
        <w:t xml:space="preserve">Нахождение числа, которое на несколько единиц больше или </w:t>
      </w:r>
      <w:r w:rsidRPr="001E7B88">
        <w:rPr>
          <w:rFonts w:ascii="Times New Roman" w:hAnsi="Times New Roman"/>
          <w:spacing w:val="-11"/>
          <w:w w:val="101"/>
        </w:rPr>
        <w:t>меньше данного.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w w:val="101"/>
        </w:rPr>
        <w:t>Решение задач в 1 действие на сложение и вычитание.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Килограмм, литр.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Числа от 11 до 20. Нумерация (12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Сложение и вычитание вида 10+7,17- 7,17 - 10. Сравнение чисел с помощью вычитания. 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Длина отрезка. Сантиметр и дециметр. Соотношение между ними.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1E7B88">
        <w:rPr>
          <w:rFonts w:ascii="Times New Roman" w:hAnsi="Times New Roman"/>
          <w:b/>
        </w:rPr>
        <w:t>Числа от 11 до 20. Сложение и вычитание (21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 xml:space="preserve">Сложение двух однозначных чисел, сумма которых больше, чем 10, </w:t>
      </w:r>
      <w:r w:rsidRPr="001E7B88">
        <w:rPr>
          <w:rFonts w:ascii="Times New Roman" w:hAnsi="Times New Roman"/>
          <w:spacing w:val="-9"/>
        </w:rPr>
        <w:t>с использованием изученных приемов вычислений.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Таблица сложения и соответствующие случаи вычитания.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</w:rPr>
        <w:t>Решение задач в 1 —2 действия на сложение и вычитание.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i/>
        </w:rPr>
        <w:t xml:space="preserve">Проект: </w:t>
      </w:r>
      <w:r w:rsidRPr="001E7B88">
        <w:rPr>
          <w:rFonts w:ascii="Times New Roman" w:hAnsi="Times New Roman"/>
        </w:rPr>
        <w:t>«Математика вокруг нас. Форма, размер, цвет. Узоры и орнаменты»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b/>
        </w:rPr>
        <w:t>Итоговое повторение «Что узнали, чему научились в 1 классе» (6 ч)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color w:val="000000"/>
        </w:rPr>
      </w:pPr>
      <w:r w:rsidRPr="001E7B88">
        <w:rPr>
          <w:rFonts w:ascii="Times New Roman" w:hAnsi="Times New Roman"/>
          <w:color w:val="000000"/>
        </w:rPr>
        <w:t>Числа от 1 до 20. Нумерация.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color w:val="000000"/>
        </w:rPr>
      </w:pPr>
      <w:r w:rsidRPr="001E7B88">
        <w:rPr>
          <w:rFonts w:ascii="Times New Roman" w:hAnsi="Times New Roman"/>
          <w:color w:val="000000"/>
        </w:rPr>
        <w:t>Табличное сложение и вычитание.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color w:val="000000"/>
        </w:rPr>
      </w:pPr>
      <w:r w:rsidRPr="001E7B88">
        <w:rPr>
          <w:rFonts w:ascii="Times New Roman" w:hAnsi="Times New Roman"/>
          <w:color w:val="000000"/>
        </w:rPr>
        <w:t>Геометрические фигуры. Измерение и построение отрезков.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  <w:color w:val="000000"/>
        </w:rPr>
      </w:pPr>
      <w:r w:rsidRPr="001E7B88">
        <w:rPr>
          <w:rFonts w:ascii="Times New Roman" w:hAnsi="Times New Roman"/>
          <w:color w:val="000000"/>
        </w:rPr>
        <w:t>Решение задач изученных видов.</w:t>
      </w:r>
    </w:p>
    <w:p w:rsidR="00C94FA9" w:rsidRPr="001E7B88" w:rsidRDefault="00C94FA9" w:rsidP="00B944CE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b/>
        </w:rPr>
        <w:t>Проверка знаний</w:t>
      </w:r>
      <w:r w:rsidRPr="001E7B88">
        <w:rPr>
          <w:rFonts w:ascii="Times New Roman" w:hAnsi="Times New Roman"/>
        </w:rPr>
        <w:t xml:space="preserve"> </w:t>
      </w:r>
      <w:r w:rsidRPr="001E7B88">
        <w:rPr>
          <w:rFonts w:ascii="Times New Roman" w:hAnsi="Times New Roman"/>
          <w:b/>
        </w:rPr>
        <w:t>(1 ч)</w:t>
      </w:r>
    </w:p>
    <w:p w:rsidR="00C94FA9" w:rsidRPr="001E7B88" w:rsidRDefault="00C94FA9" w:rsidP="006B1E0E">
      <w:pPr>
        <w:pStyle w:val="NoSpacing"/>
        <w:jc w:val="both"/>
        <w:rPr>
          <w:rFonts w:ascii="Times New Roman" w:hAnsi="Times New Roman"/>
        </w:rPr>
      </w:pPr>
    </w:p>
    <w:p w:rsidR="00C94FA9" w:rsidRPr="001E7B88" w:rsidRDefault="00C94FA9" w:rsidP="001E7B88">
      <w:pPr>
        <w:jc w:val="center"/>
        <w:rPr>
          <w:b/>
          <w:sz w:val="22"/>
          <w:szCs w:val="22"/>
        </w:rPr>
      </w:pPr>
      <w:r w:rsidRPr="001E7B88">
        <w:rPr>
          <w:b/>
          <w:sz w:val="22"/>
          <w:szCs w:val="22"/>
        </w:rPr>
        <w:t>Календарно-тематическое планирование</w:t>
      </w:r>
    </w:p>
    <w:p w:rsidR="00C94FA9" w:rsidRPr="001E7B88" w:rsidRDefault="00C94FA9" w:rsidP="006B1E0E">
      <w:pPr>
        <w:jc w:val="both"/>
        <w:rPr>
          <w:sz w:val="22"/>
          <w:szCs w:val="22"/>
        </w:rPr>
      </w:pPr>
      <w:r w:rsidRPr="001E7B88">
        <w:rPr>
          <w:sz w:val="22"/>
          <w:szCs w:val="22"/>
        </w:rPr>
        <w:t xml:space="preserve">Тематическое планирование по математике составлено на </w:t>
      </w:r>
      <w:r w:rsidRPr="001E7B88">
        <w:rPr>
          <w:color w:val="000000"/>
          <w:sz w:val="22"/>
          <w:szCs w:val="22"/>
        </w:rPr>
        <w:t xml:space="preserve">126 </w:t>
      </w:r>
      <w:r w:rsidRPr="001E7B88">
        <w:rPr>
          <w:sz w:val="22"/>
          <w:szCs w:val="22"/>
        </w:rPr>
        <w:t>часов с учетом того, что проведение уроков выпадает на праздничные дни (5 ноября, 23 февраля, 7 марта, 8 марта, 2 мая, 3 мая, 9 мая).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4928"/>
        <w:gridCol w:w="1199"/>
        <w:gridCol w:w="1199"/>
        <w:gridCol w:w="1919"/>
      </w:tblGrid>
      <w:tr w:rsidR="00C94FA9" w:rsidRPr="001E7B88" w:rsidTr="005643C0">
        <w:tc>
          <w:tcPr>
            <w:tcW w:w="823" w:type="dxa"/>
            <w:vMerge w:val="restart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№</w:t>
            </w:r>
          </w:p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28" w:type="dxa"/>
            <w:vMerge w:val="restart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398" w:type="dxa"/>
            <w:gridSpan w:val="2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19" w:type="dxa"/>
            <w:vMerge w:val="restart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Примечание</w:t>
            </w:r>
          </w:p>
        </w:tc>
      </w:tr>
      <w:tr w:rsidR="00C94FA9" w:rsidRPr="001E7B88" w:rsidTr="005643C0">
        <w:tc>
          <w:tcPr>
            <w:tcW w:w="823" w:type="dxa"/>
            <w:vMerge/>
          </w:tcPr>
          <w:p w:rsidR="00C94FA9" w:rsidRPr="001E7B88" w:rsidRDefault="00C94FA9" w:rsidP="006B1E0E">
            <w:pPr>
              <w:jc w:val="both"/>
              <w:rPr>
                <w:b/>
              </w:rPr>
            </w:pPr>
          </w:p>
        </w:tc>
        <w:tc>
          <w:tcPr>
            <w:tcW w:w="4928" w:type="dxa"/>
            <w:vMerge/>
          </w:tcPr>
          <w:p w:rsidR="00C94FA9" w:rsidRPr="001E7B88" w:rsidRDefault="00C94FA9" w:rsidP="006B1E0E">
            <w:pPr>
              <w:jc w:val="both"/>
              <w:rPr>
                <w:b/>
              </w:rPr>
            </w:pP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19" w:type="dxa"/>
            <w:vMerge/>
          </w:tcPr>
          <w:p w:rsidR="00C94FA9" w:rsidRPr="001E7B88" w:rsidRDefault="00C94FA9" w:rsidP="006B1E0E">
            <w:pPr>
              <w:jc w:val="both"/>
              <w:rPr>
                <w:b/>
              </w:rPr>
            </w:pPr>
          </w:p>
        </w:tc>
      </w:tr>
      <w:tr w:rsidR="00C94FA9" w:rsidRPr="001E7B88" w:rsidTr="0039464F">
        <w:tc>
          <w:tcPr>
            <w:tcW w:w="10068" w:type="dxa"/>
            <w:gridSpan w:val="5"/>
          </w:tcPr>
          <w:p w:rsidR="00C94FA9" w:rsidRPr="001E7B88" w:rsidRDefault="00C94FA9" w:rsidP="00B02FDA">
            <w:pPr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 xml:space="preserve">                         Подготовка к изучению чисел. </w:t>
            </w:r>
          </w:p>
          <w:p w:rsidR="00C94FA9" w:rsidRPr="001E7B88" w:rsidRDefault="00C94FA9" w:rsidP="00B02FDA">
            <w:pPr>
              <w:rPr>
                <w:b/>
              </w:rPr>
            </w:pPr>
            <w:r w:rsidRPr="001E7B88">
              <w:rPr>
                <w:b/>
                <w:sz w:val="22"/>
                <w:szCs w:val="22"/>
              </w:rPr>
              <w:t xml:space="preserve">      Пространственные и временные представления (8 ч)</w:t>
            </w: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Учебник математики. Роль математики в жизни людей и общества.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E7B88"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E7B88">
              <w:rPr>
                <w:rFonts w:ascii="Times New Roman" w:hAnsi="Times New Roman"/>
              </w:rPr>
              <w:t>Пространственные представления. Взаимное расположение предметов в пространстве.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Простейшие пространственные и временные представления.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Сравнение групп предметов. Отношения «больше», «меньше», «столько же»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На сколько больше? На сколько меньше?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Закрепление. На сколько больше? На сколько меньше?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0C227D">
        <w:tc>
          <w:tcPr>
            <w:tcW w:w="10068" w:type="dxa"/>
            <w:gridSpan w:val="5"/>
          </w:tcPr>
          <w:p w:rsidR="00C94FA9" w:rsidRPr="001E7B88" w:rsidRDefault="00C94FA9" w:rsidP="00B02FDA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E7B88">
              <w:rPr>
                <w:rFonts w:ascii="Times New Roman" w:hAnsi="Times New Roman"/>
                <w:b/>
              </w:rPr>
              <w:t xml:space="preserve">             Числа от 1 до 10. Число 0. Нумерация (28  ч)</w:t>
            </w: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Понятия «много», «один». Письмо цифры 1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1 и 2. Письмо цифры 2.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Число 3. Письмо цифры 3.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1, 2, 3. Знаки «+», «-», «=».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Число 4. Письмо цифры 4.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Понятия «длиннее», «короче», «одинаковые по длине».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5643C0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Число 5. Письмо цифры 5.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1-5. Состав числа 5 из двух слагаемых.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Точка. Кривая линия. Прямая линия. Отрезок.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Ломаная линия. Звено ломаной. Вершины.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19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Закрепление. Числа от 1 до 5.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Знаки: « &gt; » (больше), « &lt; » (меньше), « = » (равно)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Равенство. Неравенство.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Многоугольники.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Числа 6, 7. Письмо цифры 6.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6, 7. Письмо цифры 7.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 xml:space="preserve">Числа 8, 9. Письмо цифры 8. 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8, 9.  Письмо цифры 9.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Число 10. Запись числа 10.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Числа от 1 до 10. Закрепление.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29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Проект «Математика вокруг нас. Числа в загадках, пословицах и поговорках»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Сантиметр.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Увеличить.  Уменьшить.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Число 0.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Сложение с числом 0, вычитание 0.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Странички для любознательных.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 xml:space="preserve">Что узнали. Чему научились. 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color w:val="008000"/>
              </w:rPr>
            </w:pPr>
            <w:r w:rsidRPr="001E7B88">
              <w:rPr>
                <w:sz w:val="22"/>
                <w:szCs w:val="22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A249A3">
        <w:tc>
          <w:tcPr>
            <w:tcW w:w="10068" w:type="dxa"/>
            <w:gridSpan w:val="5"/>
          </w:tcPr>
          <w:p w:rsidR="00C94FA9" w:rsidRPr="001E7B88" w:rsidRDefault="00C94FA9" w:rsidP="00B02FD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1E7B88">
              <w:rPr>
                <w:rFonts w:ascii="Times New Roman" w:hAnsi="Times New Roman"/>
                <w:b/>
              </w:rPr>
              <w:t xml:space="preserve">          Числа от 1 до 10. Сложение и вычитание. (52 ч)</w:t>
            </w: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+ 1,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- 1. Знаки «+», «-», «=».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- 1 – 1.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+ 1 + 1.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39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+ 2,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- 2.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Слагаемые. Сумма.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Задача (условие, вопрос).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Составление задач на сложение и вычитание по одному рисунку.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</w:t>
            </w:r>
            <w:r w:rsidRPr="001E7B88">
              <w:rPr>
                <w:rFonts w:ascii="Times New Roman" w:hAnsi="Times New Roman"/>
                <w:b/>
              </w:rPr>
              <w:t xml:space="preserve"> ± </w:t>
            </w:r>
            <w:r w:rsidRPr="001E7B88">
              <w:rPr>
                <w:rFonts w:ascii="Times New Roman" w:hAnsi="Times New Roman"/>
              </w:rPr>
              <w:t xml:space="preserve">   2. Составление и заучивание таблиц.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Присчитывание и отсчитывание по 2. Закрепление.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Странички для любознательных.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+ 3, 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- 3.  Приёмы вычислений.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49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Сложение и вычитание числа 3.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Решение текстовых задач (сравнение отрезков)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 xml:space="preserve"> </w:t>
            </w:r>
            <w:r w:rsidRPr="001E7B88">
              <w:rPr>
                <w:b/>
                <w:sz w:val="22"/>
                <w:szCs w:val="22"/>
              </w:rPr>
              <w:t xml:space="preserve">□  ± </w:t>
            </w:r>
            <w:r w:rsidRPr="001E7B88">
              <w:rPr>
                <w:sz w:val="22"/>
                <w:szCs w:val="22"/>
              </w:rPr>
              <w:t xml:space="preserve">   3. Составление и заучивание таблицы.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1E7B88">
              <w:rPr>
                <w:sz w:val="22"/>
                <w:szCs w:val="22"/>
              </w:rPr>
              <w:t>Сложение и соответствующие случаи состава чисел. Присчитывание и отсчитывание по 3.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Решение задач изученного вида.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Закрепление. Решение задач. Состав чисел.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Странички для любознательных.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 xml:space="preserve">Что узнали. Чему научились. 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>Проверим себя и оценим свои достижения. Тест.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59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E7B88">
              <w:rPr>
                <w:rFonts w:ascii="Times New Roman" w:hAnsi="Times New Roman"/>
              </w:rPr>
              <w:t xml:space="preserve">Закрепление пройденного. 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 xml:space="preserve">  </w:t>
            </w:r>
            <w:r w:rsidRPr="001E7B88">
              <w:rPr>
                <w:rFonts w:ascii="Times New Roman" w:hAnsi="Times New Roman"/>
                <w:b/>
              </w:rPr>
              <w:t xml:space="preserve">± </w:t>
            </w:r>
            <w:r w:rsidRPr="001E7B88">
              <w:rPr>
                <w:rFonts w:ascii="Times New Roman" w:hAnsi="Times New Roman"/>
              </w:rPr>
              <w:t xml:space="preserve"> 1,2,3.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Задачи на уменьшение числа на несколько единиц.</w:t>
            </w:r>
          </w:p>
        </w:tc>
        <w:tc>
          <w:tcPr>
            <w:tcW w:w="1199" w:type="dxa"/>
          </w:tcPr>
          <w:p w:rsidR="00C94FA9" w:rsidRPr="001E7B88" w:rsidRDefault="00C94FA9" w:rsidP="00A471BF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6B1E0E">
            <w:pPr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 xml:space="preserve">  </w:t>
            </w:r>
            <w:r w:rsidRPr="001E7B88">
              <w:rPr>
                <w:b/>
                <w:sz w:val="22"/>
                <w:szCs w:val="22"/>
              </w:rPr>
              <w:t xml:space="preserve">± </w:t>
            </w:r>
            <w:r w:rsidRPr="001E7B88">
              <w:rPr>
                <w:sz w:val="22"/>
                <w:szCs w:val="22"/>
              </w:rPr>
              <w:t xml:space="preserve"> 4. Приёмы вычислений.</w:t>
            </w: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 xml:space="preserve">  </w:t>
            </w:r>
            <w:r w:rsidRPr="001E7B88">
              <w:rPr>
                <w:b/>
                <w:sz w:val="22"/>
                <w:szCs w:val="22"/>
              </w:rPr>
              <w:t xml:space="preserve">± </w:t>
            </w:r>
            <w:r w:rsidRPr="001E7B88">
              <w:rPr>
                <w:sz w:val="22"/>
                <w:szCs w:val="22"/>
              </w:rPr>
              <w:t xml:space="preserve"> 4. Решение задач изученного вида</w:t>
            </w: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Задачи на разностное сравнение чисел.</w:t>
            </w: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Решение задач на разностное сравнение.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</w:t>
            </w:r>
            <w:r w:rsidRPr="001E7B88">
              <w:rPr>
                <w:rFonts w:ascii="Times New Roman" w:hAnsi="Times New Roman"/>
                <w:b/>
              </w:rPr>
              <w:t xml:space="preserve">± </w:t>
            </w:r>
            <w:r w:rsidRPr="001E7B88">
              <w:rPr>
                <w:rFonts w:ascii="Times New Roman" w:hAnsi="Times New Roman"/>
              </w:rPr>
              <w:t xml:space="preserve"> 4. Составление и заучивание таблицы.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Решение задач. Закрепление.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Перестановка слагаемых.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69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Перестановка слагаемых и её применение для случаев вида   </w:t>
            </w:r>
            <w:r w:rsidRPr="001E7B88">
              <w:rPr>
                <w:rFonts w:ascii="Times New Roman" w:hAnsi="Times New Roman"/>
                <w:b/>
              </w:rPr>
              <w:t xml:space="preserve">□ </w:t>
            </w:r>
            <w:r w:rsidRPr="001E7B88">
              <w:rPr>
                <w:rFonts w:ascii="Times New Roman" w:hAnsi="Times New Roman"/>
              </w:rPr>
              <w:t>+ 5,6,7,8,9.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Составление таблицы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+ 5,6,7,8,9.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Состав чисел в пределах 10. Закрепление.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Состав чисел в пределах 10. Закрепление.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Решение текстовых задач. 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Связь между суммой и слагаемым.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Связь между суммой и слагаемым.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Уменьшаемое. Вычитаемое. Разность. 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79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6 -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,  7 -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. Состав чисел 6, 7.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 xml:space="preserve">Закрепление.   6 -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 xml:space="preserve"> , 7 -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>. Взаимосвязь между сложением и вычитанием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 xml:space="preserve">Вычитание вида 8 -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 xml:space="preserve"> , 9 -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 xml:space="preserve">Закрепление.   8 - 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 xml:space="preserve"> , 9 - 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>.    Решение задач.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 xml:space="preserve">Вычитание вида 10 - </w:t>
            </w:r>
            <w:r w:rsidRPr="001E7B88">
              <w:rPr>
                <w:b/>
                <w:sz w:val="22"/>
                <w:szCs w:val="22"/>
              </w:rPr>
              <w:t>□</w:t>
            </w:r>
            <w:r w:rsidRPr="001E7B88">
              <w:rPr>
                <w:sz w:val="22"/>
                <w:szCs w:val="22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Сложение и вычитание в пределах 10. Решение задач.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Килограмм.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Литр.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Проверим себя и оценим свои достижения. Тест.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6E562E">
        <w:tc>
          <w:tcPr>
            <w:tcW w:w="10068" w:type="dxa"/>
            <w:gridSpan w:val="5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  <w:r w:rsidRPr="001E7B88">
              <w:rPr>
                <w:b/>
                <w:sz w:val="22"/>
                <w:szCs w:val="22"/>
              </w:rPr>
              <w:t xml:space="preserve">                     Числа от 1 до 20. Нумерация. (12 ч)</w:t>
            </w: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89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Название и последовательность чисел от 11 до 20.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jc w:val="center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CE6145">
            <w:pPr>
              <w:jc w:val="center"/>
            </w:pPr>
            <w:r w:rsidRPr="001E7B88">
              <w:rPr>
                <w:sz w:val="22"/>
                <w:szCs w:val="22"/>
              </w:rPr>
              <w:t>90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Образование чисел из одного десятка и нескольких единиц.</w:t>
            </w:r>
          </w:p>
        </w:tc>
        <w:tc>
          <w:tcPr>
            <w:tcW w:w="1199" w:type="dxa"/>
          </w:tcPr>
          <w:p w:rsidR="00C94FA9" w:rsidRPr="001E7B88" w:rsidRDefault="00C94FA9" w:rsidP="00E123B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6B1E0E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91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Запись и чтение чисел от 11 до 20.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c0c8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Дециметр.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jc w:val="both"/>
            </w:pPr>
            <w:r w:rsidRPr="001E7B88">
              <w:rPr>
                <w:sz w:val="22"/>
                <w:szCs w:val="22"/>
              </w:rPr>
              <w:t xml:space="preserve">Случаи сложения и вычитания, основанные на знании нумерации чисел: 10 + 7, 17 – 7, </w:t>
            </w:r>
          </w:p>
          <w:p w:rsidR="00C94FA9" w:rsidRPr="001E7B88" w:rsidRDefault="00C94FA9" w:rsidP="0056751D">
            <w:pPr>
              <w:jc w:val="both"/>
            </w:pPr>
            <w:r w:rsidRPr="001E7B88">
              <w:rPr>
                <w:sz w:val="22"/>
                <w:szCs w:val="22"/>
              </w:rPr>
              <w:t>17 – 10.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/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Сколько всего прибавили (вычли)?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</w:t>
            </w:r>
            <w:r w:rsidRPr="001E7B88">
              <w:t xml:space="preserve"> </w:t>
            </w:r>
            <w:r w:rsidRPr="001E7B88">
              <w:rPr>
                <w:rFonts w:ascii="Times New Roman" w:hAnsi="Times New Roman"/>
              </w:rPr>
              <w:t>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c0c8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c0c8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Подготовка к введению задач в два действия.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c0c8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99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Ознакомление с задачей в два действия.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100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Решение задач в два действия.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6A627C">
        <w:tc>
          <w:tcPr>
            <w:tcW w:w="10068" w:type="dxa"/>
            <w:gridSpan w:val="5"/>
          </w:tcPr>
          <w:p w:rsidR="00C94FA9" w:rsidRPr="001E7B88" w:rsidRDefault="00C94FA9" w:rsidP="00B02FDA">
            <w:pPr>
              <w:pStyle w:val="a3"/>
              <w:rPr>
                <w:b/>
              </w:rPr>
            </w:pPr>
            <w:r w:rsidRPr="001E7B88">
              <w:rPr>
                <w:b/>
              </w:rPr>
              <w:t xml:space="preserve">          Числа от 1 до 20. Сложение и вычитание (21 ч)</w:t>
            </w: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101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102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+ 2,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 + 3.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rmalWeb"/>
              <w:spacing w:line="276" w:lineRule="auto"/>
              <w:jc w:val="center"/>
            </w:pPr>
            <w:r w:rsidRPr="001E7B88">
              <w:rPr>
                <w:sz w:val="22"/>
                <w:szCs w:val="22"/>
              </w:rPr>
              <w:t>103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 + 4.</w:t>
            </w:r>
          </w:p>
        </w:tc>
        <w:tc>
          <w:tcPr>
            <w:tcW w:w="1199" w:type="dxa"/>
          </w:tcPr>
          <w:p w:rsidR="00C94FA9" w:rsidRPr="001E7B88" w:rsidRDefault="00C94FA9" w:rsidP="000120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+ 5.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+ 6.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 + 7.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Сложение вида  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+ 8,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 + 9.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Таблица сложения.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109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7B88">
              <w:rPr>
                <w:rFonts w:ascii="Times New Roman" w:hAnsi="Times New Roman"/>
                <w:color w:val="000000"/>
              </w:rPr>
              <w:t>Решение текстовых задач, числовых выражений.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Общие приёмы вычитания с переходом через десяток.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11 -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12 -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13 -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14 -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15 -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117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16 -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118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 xml:space="preserve">Вычитание вида   17 -  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 xml:space="preserve"> , 18 - </w:t>
            </w:r>
            <w:r w:rsidRPr="001E7B88">
              <w:rPr>
                <w:rFonts w:ascii="Times New Roman" w:hAnsi="Times New Roman"/>
                <w:b/>
              </w:rPr>
              <w:t>□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119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Что узнали. Чему научились. Проверка знаний.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120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Проверим себя и оценим свои достижения. Тест.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121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5017C6">
        <w:tc>
          <w:tcPr>
            <w:tcW w:w="10068" w:type="dxa"/>
            <w:gridSpan w:val="5"/>
          </w:tcPr>
          <w:p w:rsidR="00C94FA9" w:rsidRPr="001E7B88" w:rsidRDefault="00C94FA9" w:rsidP="00B02FDA">
            <w:pPr>
              <w:pStyle w:val="a3"/>
              <w:rPr>
                <w:b/>
              </w:rPr>
            </w:pPr>
            <w:r w:rsidRPr="001E7B88">
              <w:rPr>
                <w:b/>
              </w:rPr>
              <w:t xml:space="preserve">            Итоговое повторение. Проверка знаний.  (5ч)</w:t>
            </w: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122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rmalWeb"/>
              <w:spacing w:line="276" w:lineRule="auto"/>
              <w:jc w:val="both"/>
            </w:pPr>
            <w:r w:rsidRPr="001E7B88">
              <w:rPr>
                <w:sz w:val="22"/>
                <w:szCs w:val="22"/>
              </w:rPr>
              <w:t>Проверим себя и оценим свои достижения. Итоговая контрольная работа.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123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  <w:color w:val="000000"/>
              </w:rPr>
              <w:t xml:space="preserve">Числа от 1 до 20. </w:t>
            </w:r>
            <w:r w:rsidRPr="001E7B88">
              <w:rPr>
                <w:rFonts w:ascii="Times New Roman" w:hAnsi="Times New Roman"/>
              </w:rPr>
              <w:t>Нумерация. Табличное сложение и вычитание.</w:t>
            </w: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89564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124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E7B88">
              <w:rPr>
                <w:rFonts w:ascii="Times New Roman" w:hAnsi="Times New Roman"/>
              </w:rPr>
              <w:t>Геометрические фигуры.</w:t>
            </w:r>
            <w:r w:rsidRPr="001E7B88">
              <w:rPr>
                <w:rFonts w:ascii="Times New Roman" w:hAnsi="Times New Roman"/>
                <w:color w:val="000000"/>
              </w:rPr>
              <w:t xml:space="preserve"> Измерение и построение отрезков.</w:t>
            </w:r>
          </w:p>
        </w:tc>
        <w:tc>
          <w:tcPr>
            <w:tcW w:w="1199" w:type="dxa"/>
          </w:tcPr>
          <w:p w:rsidR="00C94FA9" w:rsidRPr="001E7B88" w:rsidRDefault="00C94FA9" w:rsidP="0001208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>
            <w:pPr>
              <w:pStyle w:val="NormalWeb"/>
              <w:spacing w:line="276" w:lineRule="auto"/>
              <w:jc w:val="both"/>
            </w:pPr>
          </w:p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125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E7B88">
              <w:rPr>
                <w:rFonts w:ascii="Times New Roman" w:hAnsi="Times New Roman"/>
              </w:rPr>
              <w:t>Решение задач</w:t>
            </w:r>
            <w:r w:rsidRPr="001E7B88">
              <w:rPr>
                <w:rFonts w:ascii="Times New Roman" w:hAnsi="Times New Roman"/>
                <w:color w:val="000000"/>
              </w:rPr>
              <w:t xml:space="preserve"> изученных видов</w:t>
            </w:r>
            <w:r w:rsidRPr="001E7B88">
              <w:rPr>
                <w:rFonts w:ascii="Times New Roman" w:hAnsi="Times New Roman"/>
              </w:rPr>
              <w:t>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/>
        </w:tc>
      </w:tr>
      <w:tr w:rsidR="00C94FA9" w:rsidRPr="001E7B88" w:rsidTr="009C7836">
        <w:tc>
          <w:tcPr>
            <w:tcW w:w="823" w:type="dxa"/>
          </w:tcPr>
          <w:p w:rsidR="00C94FA9" w:rsidRPr="001E7B88" w:rsidRDefault="00C94FA9" w:rsidP="000F1F1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126</w:t>
            </w:r>
          </w:p>
        </w:tc>
        <w:tc>
          <w:tcPr>
            <w:tcW w:w="4928" w:type="dxa"/>
          </w:tcPr>
          <w:p w:rsidR="00C94FA9" w:rsidRPr="001E7B88" w:rsidRDefault="00C94FA9" w:rsidP="0056751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1E7B88">
              <w:rPr>
                <w:rFonts w:ascii="Times New Roman" w:hAnsi="Times New Roman"/>
              </w:rPr>
              <w:t>Проверим себя и оценим свои достижения. Тест.</w:t>
            </w: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center"/>
            </w:pPr>
          </w:p>
        </w:tc>
        <w:tc>
          <w:tcPr>
            <w:tcW w:w="1199" w:type="dxa"/>
          </w:tcPr>
          <w:p w:rsidR="00C94FA9" w:rsidRPr="001E7B88" w:rsidRDefault="00C94FA9" w:rsidP="005643C0">
            <w:pPr>
              <w:jc w:val="both"/>
            </w:pPr>
          </w:p>
        </w:tc>
        <w:tc>
          <w:tcPr>
            <w:tcW w:w="1919" w:type="dxa"/>
          </w:tcPr>
          <w:p w:rsidR="00C94FA9" w:rsidRPr="001E7B88" w:rsidRDefault="00C94FA9" w:rsidP="00EE79B1"/>
        </w:tc>
      </w:tr>
    </w:tbl>
    <w:p w:rsidR="00C94FA9" w:rsidRPr="001E7B88" w:rsidRDefault="00C94FA9" w:rsidP="0056751D">
      <w:pPr>
        <w:jc w:val="both"/>
        <w:rPr>
          <w:sz w:val="22"/>
          <w:szCs w:val="22"/>
        </w:rPr>
      </w:pPr>
    </w:p>
    <w:sectPr w:rsidR="00C94FA9" w:rsidRPr="001E7B88" w:rsidSect="005B072E">
      <w:footerReference w:type="default" r:id="rId7"/>
      <w:type w:val="continuous"/>
      <w:pgSz w:w="11906" w:h="16838"/>
      <w:pgMar w:top="851" w:right="866" w:bottom="71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A9" w:rsidRDefault="00C94FA9" w:rsidP="00C23213">
      <w:r>
        <w:separator/>
      </w:r>
    </w:p>
  </w:endnote>
  <w:endnote w:type="continuationSeparator" w:id="0">
    <w:p w:rsidR="00C94FA9" w:rsidRDefault="00C94FA9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9" w:rsidRDefault="00C94FA9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C94FA9" w:rsidRDefault="00C94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A9" w:rsidRDefault="00C94FA9" w:rsidP="00C23213">
      <w:r>
        <w:separator/>
      </w:r>
    </w:p>
  </w:footnote>
  <w:footnote w:type="continuationSeparator" w:id="0">
    <w:p w:rsidR="00C94FA9" w:rsidRDefault="00C94FA9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6"/>
  </w:num>
  <w:num w:numId="11">
    <w:abstractNumId w:val="19"/>
  </w:num>
  <w:num w:numId="12">
    <w:abstractNumId w:val="16"/>
  </w:num>
  <w:num w:numId="13">
    <w:abstractNumId w:val="28"/>
  </w:num>
  <w:num w:numId="14">
    <w:abstractNumId w:val="29"/>
  </w:num>
  <w:num w:numId="15">
    <w:abstractNumId w:val="31"/>
  </w:num>
  <w:num w:numId="16">
    <w:abstractNumId w:val="33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548C"/>
    <w:rsid w:val="00030E9B"/>
    <w:rsid w:val="000323C1"/>
    <w:rsid w:val="00036E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4A47"/>
    <w:rsid w:val="00086A94"/>
    <w:rsid w:val="000878E0"/>
    <w:rsid w:val="00094550"/>
    <w:rsid w:val="000973F0"/>
    <w:rsid w:val="000A0975"/>
    <w:rsid w:val="000A149A"/>
    <w:rsid w:val="000A330B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107452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300F"/>
    <w:rsid w:val="00177216"/>
    <w:rsid w:val="00177897"/>
    <w:rsid w:val="00185E18"/>
    <w:rsid w:val="00186B1E"/>
    <w:rsid w:val="001A5265"/>
    <w:rsid w:val="001A7A78"/>
    <w:rsid w:val="001B31A7"/>
    <w:rsid w:val="001B548A"/>
    <w:rsid w:val="001C645C"/>
    <w:rsid w:val="001D08DE"/>
    <w:rsid w:val="001D49A9"/>
    <w:rsid w:val="001D4D69"/>
    <w:rsid w:val="001D5359"/>
    <w:rsid w:val="001E38AF"/>
    <w:rsid w:val="001E7B88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4936"/>
    <w:rsid w:val="00240006"/>
    <w:rsid w:val="00240C7B"/>
    <w:rsid w:val="00247185"/>
    <w:rsid w:val="002522E0"/>
    <w:rsid w:val="00256631"/>
    <w:rsid w:val="00257544"/>
    <w:rsid w:val="00267CB2"/>
    <w:rsid w:val="00273FA2"/>
    <w:rsid w:val="00275A18"/>
    <w:rsid w:val="00283166"/>
    <w:rsid w:val="00283F53"/>
    <w:rsid w:val="00290588"/>
    <w:rsid w:val="002905C7"/>
    <w:rsid w:val="0029138E"/>
    <w:rsid w:val="00293DF1"/>
    <w:rsid w:val="002943C7"/>
    <w:rsid w:val="00296B62"/>
    <w:rsid w:val="002A005F"/>
    <w:rsid w:val="002A467A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302D11"/>
    <w:rsid w:val="00310427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F0C2D"/>
    <w:rsid w:val="003F0F08"/>
    <w:rsid w:val="003F34A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42F2"/>
    <w:rsid w:val="00487A4F"/>
    <w:rsid w:val="00490098"/>
    <w:rsid w:val="0049352C"/>
    <w:rsid w:val="00493B94"/>
    <w:rsid w:val="00495B4F"/>
    <w:rsid w:val="00496D89"/>
    <w:rsid w:val="004A18C6"/>
    <w:rsid w:val="004A26AC"/>
    <w:rsid w:val="004A5863"/>
    <w:rsid w:val="004A68CE"/>
    <w:rsid w:val="004A703A"/>
    <w:rsid w:val="004B4DE0"/>
    <w:rsid w:val="004B6E87"/>
    <w:rsid w:val="004C68C4"/>
    <w:rsid w:val="004C6AFC"/>
    <w:rsid w:val="004E1C74"/>
    <w:rsid w:val="004E1F74"/>
    <w:rsid w:val="004E6174"/>
    <w:rsid w:val="004F5457"/>
    <w:rsid w:val="004F6232"/>
    <w:rsid w:val="004F7C3C"/>
    <w:rsid w:val="0050093E"/>
    <w:rsid w:val="005017C6"/>
    <w:rsid w:val="005033CB"/>
    <w:rsid w:val="005065AB"/>
    <w:rsid w:val="0054138F"/>
    <w:rsid w:val="00543F07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072E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D233A"/>
    <w:rsid w:val="005D2C21"/>
    <w:rsid w:val="005E3387"/>
    <w:rsid w:val="005E34D0"/>
    <w:rsid w:val="005E4F61"/>
    <w:rsid w:val="005F1192"/>
    <w:rsid w:val="005F1E11"/>
    <w:rsid w:val="005F7AEA"/>
    <w:rsid w:val="0060407D"/>
    <w:rsid w:val="00605457"/>
    <w:rsid w:val="00607511"/>
    <w:rsid w:val="006078C4"/>
    <w:rsid w:val="006135B3"/>
    <w:rsid w:val="00616B3C"/>
    <w:rsid w:val="0062149B"/>
    <w:rsid w:val="0062157C"/>
    <w:rsid w:val="006234BB"/>
    <w:rsid w:val="00626B13"/>
    <w:rsid w:val="00644F32"/>
    <w:rsid w:val="0065172E"/>
    <w:rsid w:val="006517CC"/>
    <w:rsid w:val="00652469"/>
    <w:rsid w:val="00653355"/>
    <w:rsid w:val="0065577E"/>
    <w:rsid w:val="00660B1E"/>
    <w:rsid w:val="00664CAB"/>
    <w:rsid w:val="00666EEC"/>
    <w:rsid w:val="006719CB"/>
    <w:rsid w:val="006725BD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E4C1C"/>
    <w:rsid w:val="006E562E"/>
    <w:rsid w:val="006F058D"/>
    <w:rsid w:val="00703268"/>
    <w:rsid w:val="00707846"/>
    <w:rsid w:val="00710343"/>
    <w:rsid w:val="007202D2"/>
    <w:rsid w:val="00720478"/>
    <w:rsid w:val="00724268"/>
    <w:rsid w:val="00731ECD"/>
    <w:rsid w:val="007424FB"/>
    <w:rsid w:val="007512E1"/>
    <w:rsid w:val="00761575"/>
    <w:rsid w:val="007620B2"/>
    <w:rsid w:val="0076364C"/>
    <w:rsid w:val="0077677C"/>
    <w:rsid w:val="00777C51"/>
    <w:rsid w:val="00781EA3"/>
    <w:rsid w:val="007827F6"/>
    <w:rsid w:val="00785D46"/>
    <w:rsid w:val="00792A53"/>
    <w:rsid w:val="00794952"/>
    <w:rsid w:val="00794A40"/>
    <w:rsid w:val="007A1985"/>
    <w:rsid w:val="007A6DFF"/>
    <w:rsid w:val="007B2432"/>
    <w:rsid w:val="007B68F0"/>
    <w:rsid w:val="007C1297"/>
    <w:rsid w:val="007C1B42"/>
    <w:rsid w:val="007C3AD3"/>
    <w:rsid w:val="007C5989"/>
    <w:rsid w:val="007C6140"/>
    <w:rsid w:val="007D190C"/>
    <w:rsid w:val="007D31D8"/>
    <w:rsid w:val="007E509E"/>
    <w:rsid w:val="007F0CDB"/>
    <w:rsid w:val="007F16B8"/>
    <w:rsid w:val="00800A12"/>
    <w:rsid w:val="00801EC7"/>
    <w:rsid w:val="00804E62"/>
    <w:rsid w:val="008051DC"/>
    <w:rsid w:val="00807AB6"/>
    <w:rsid w:val="008146BA"/>
    <w:rsid w:val="00814DBB"/>
    <w:rsid w:val="00815187"/>
    <w:rsid w:val="00821589"/>
    <w:rsid w:val="0082682A"/>
    <w:rsid w:val="008371ED"/>
    <w:rsid w:val="00837BEC"/>
    <w:rsid w:val="0084053D"/>
    <w:rsid w:val="00856756"/>
    <w:rsid w:val="00863EBB"/>
    <w:rsid w:val="00864020"/>
    <w:rsid w:val="00864ACD"/>
    <w:rsid w:val="0087001B"/>
    <w:rsid w:val="0087186C"/>
    <w:rsid w:val="0087247B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A0E3F"/>
    <w:rsid w:val="008A1CB2"/>
    <w:rsid w:val="008A1DC6"/>
    <w:rsid w:val="008A2277"/>
    <w:rsid w:val="008A288B"/>
    <w:rsid w:val="008B0C6F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42FF9"/>
    <w:rsid w:val="009447DB"/>
    <w:rsid w:val="0095021E"/>
    <w:rsid w:val="009506F2"/>
    <w:rsid w:val="00950BFC"/>
    <w:rsid w:val="009555AF"/>
    <w:rsid w:val="00956F4E"/>
    <w:rsid w:val="00966BC4"/>
    <w:rsid w:val="009670B6"/>
    <w:rsid w:val="0096727C"/>
    <w:rsid w:val="009730AA"/>
    <w:rsid w:val="00973A48"/>
    <w:rsid w:val="009767CE"/>
    <w:rsid w:val="00982116"/>
    <w:rsid w:val="00982EE5"/>
    <w:rsid w:val="009868DB"/>
    <w:rsid w:val="009A16E9"/>
    <w:rsid w:val="009A34CF"/>
    <w:rsid w:val="009A36EF"/>
    <w:rsid w:val="009B0941"/>
    <w:rsid w:val="009B75D9"/>
    <w:rsid w:val="009C6C1E"/>
    <w:rsid w:val="009C7836"/>
    <w:rsid w:val="009D3C9A"/>
    <w:rsid w:val="009D4F89"/>
    <w:rsid w:val="009D4FB9"/>
    <w:rsid w:val="009D7172"/>
    <w:rsid w:val="009D781F"/>
    <w:rsid w:val="009E1539"/>
    <w:rsid w:val="009F1828"/>
    <w:rsid w:val="009F3279"/>
    <w:rsid w:val="009F3AC6"/>
    <w:rsid w:val="009F5B26"/>
    <w:rsid w:val="009F6B60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49A3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5550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3F09"/>
    <w:rsid w:val="00AF10C3"/>
    <w:rsid w:val="00AF2B7B"/>
    <w:rsid w:val="00AF3B3D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2D0B"/>
    <w:rsid w:val="00B75806"/>
    <w:rsid w:val="00B77085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94FA9"/>
    <w:rsid w:val="00CA0B25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974"/>
    <w:rsid w:val="00DA16FE"/>
    <w:rsid w:val="00DA55BF"/>
    <w:rsid w:val="00DA6D36"/>
    <w:rsid w:val="00DB286A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23B0"/>
    <w:rsid w:val="00E15E8A"/>
    <w:rsid w:val="00E25EE6"/>
    <w:rsid w:val="00E31833"/>
    <w:rsid w:val="00E31F93"/>
    <w:rsid w:val="00E40404"/>
    <w:rsid w:val="00E41160"/>
    <w:rsid w:val="00E4264E"/>
    <w:rsid w:val="00E44A11"/>
    <w:rsid w:val="00E500FA"/>
    <w:rsid w:val="00E5130E"/>
    <w:rsid w:val="00E530EF"/>
    <w:rsid w:val="00E55F25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A4A29"/>
    <w:rsid w:val="00EA699E"/>
    <w:rsid w:val="00EA7891"/>
    <w:rsid w:val="00EB2B53"/>
    <w:rsid w:val="00EB4311"/>
    <w:rsid w:val="00EC3598"/>
    <w:rsid w:val="00EC511F"/>
    <w:rsid w:val="00ED63F4"/>
    <w:rsid w:val="00ED7FED"/>
    <w:rsid w:val="00EE07FC"/>
    <w:rsid w:val="00EE5657"/>
    <w:rsid w:val="00EE5CE1"/>
    <w:rsid w:val="00EE79B1"/>
    <w:rsid w:val="00EF07F1"/>
    <w:rsid w:val="00EF337B"/>
    <w:rsid w:val="00EF5621"/>
    <w:rsid w:val="00EF64D9"/>
    <w:rsid w:val="00EF6721"/>
    <w:rsid w:val="00F0042E"/>
    <w:rsid w:val="00F10AAF"/>
    <w:rsid w:val="00F13403"/>
    <w:rsid w:val="00F155E1"/>
    <w:rsid w:val="00F23AEF"/>
    <w:rsid w:val="00F2540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1988</TotalTime>
  <Pages>10</Pages>
  <Words>3782</Words>
  <Characters>21558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281</cp:revision>
  <cp:lastPrinted>2020-10-11T16:17:00Z</cp:lastPrinted>
  <dcterms:created xsi:type="dcterms:W3CDTF">2016-09-01T14:47:00Z</dcterms:created>
  <dcterms:modified xsi:type="dcterms:W3CDTF">2021-12-10T15:36:00Z</dcterms:modified>
</cp:coreProperties>
</file>